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7560" w:rsidRDefault="007261B6" w:rsidP="00173886">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  </w:t>
      </w:r>
      <w:r w:rsidR="00173886" w:rsidRPr="00173886">
        <w:rPr>
          <w:rFonts w:ascii="Times New Roman" w:hAnsi="Times New Roman" w:cs="Times New Roman"/>
          <w:b/>
          <w:sz w:val="28"/>
          <w:szCs w:val="28"/>
        </w:rPr>
        <w:t>Sambhram Academy of Management Studies</w:t>
      </w:r>
    </w:p>
    <w:p w:rsidR="00321AC6" w:rsidRPr="00173886" w:rsidRDefault="00321AC6" w:rsidP="00173886">
      <w:pPr>
        <w:spacing w:after="0"/>
        <w:jc w:val="center"/>
        <w:rPr>
          <w:rFonts w:ascii="Times New Roman" w:hAnsi="Times New Roman" w:cs="Times New Roman"/>
          <w:b/>
          <w:sz w:val="28"/>
          <w:szCs w:val="28"/>
        </w:rPr>
      </w:pPr>
      <w:r>
        <w:rPr>
          <w:rFonts w:ascii="Times New Roman" w:hAnsi="Times New Roman" w:cs="Times New Roman"/>
          <w:b/>
          <w:sz w:val="28"/>
          <w:szCs w:val="28"/>
        </w:rPr>
        <w:t>Aviation Students Airport Visit to Mysore</w:t>
      </w:r>
      <w:r w:rsidR="002C7245">
        <w:rPr>
          <w:rFonts w:ascii="Times New Roman" w:hAnsi="Times New Roman" w:cs="Times New Roman"/>
          <w:b/>
          <w:sz w:val="28"/>
          <w:szCs w:val="28"/>
        </w:rPr>
        <w:t xml:space="preserve"> </w:t>
      </w:r>
      <w:bookmarkStart w:id="0" w:name="_GoBack"/>
      <w:bookmarkEnd w:id="0"/>
    </w:p>
    <w:p w:rsidR="00841096" w:rsidRDefault="00CE1C84" w:rsidP="00173886">
      <w:pPr>
        <w:spacing w:after="0"/>
        <w:jc w:val="center"/>
        <w:rPr>
          <w:rFonts w:ascii="Times New Roman" w:hAnsi="Times New Roman" w:cs="Times New Roman"/>
          <w:b/>
          <w:sz w:val="28"/>
          <w:szCs w:val="28"/>
        </w:rPr>
      </w:pPr>
      <w:r>
        <w:rPr>
          <w:rFonts w:ascii="Times New Roman" w:hAnsi="Times New Roman" w:cs="Times New Roman"/>
          <w:b/>
          <w:sz w:val="28"/>
          <w:szCs w:val="28"/>
        </w:rPr>
        <w:t>July</w:t>
      </w:r>
      <w:r w:rsidR="003467E0">
        <w:rPr>
          <w:rFonts w:ascii="Times New Roman" w:hAnsi="Times New Roman" w:cs="Times New Roman"/>
          <w:b/>
          <w:sz w:val="28"/>
          <w:szCs w:val="28"/>
        </w:rPr>
        <w:t xml:space="preserve"> 15</w:t>
      </w:r>
      <w:r w:rsidR="00173886" w:rsidRPr="00173886">
        <w:rPr>
          <w:rFonts w:ascii="Times New Roman" w:hAnsi="Times New Roman" w:cs="Times New Roman"/>
          <w:b/>
          <w:sz w:val="28"/>
          <w:szCs w:val="28"/>
        </w:rPr>
        <w:t>, 2022</w:t>
      </w:r>
      <w:r w:rsidR="007261B6">
        <w:rPr>
          <w:rFonts w:ascii="Times New Roman" w:hAnsi="Times New Roman" w:cs="Times New Roman"/>
          <w:b/>
          <w:sz w:val="28"/>
          <w:szCs w:val="28"/>
        </w:rPr>
        <w:t xml:space="preserve"> </w:t>
      </w:r>
    </w:p>
    <w:p w:rsidR="007261B6" w:rsidRPr="00173886" w:rsidRDefault="007261B6" w:rsidP="00173886">
      <w:pPr>
        <w:spacing w:after="0"/>
        <w:jc w:val="center"/>
        <w:rPr>
          <w:rFonts w:ascii="Times New Roman" w:hAnsi="Times New Roman" w:cs="Times New Roman"/>
          <w:b/>
          <w:sz w:val="28"/>
          <w:szCs w:val="28"/>
        </w:rPr>
      </w:pPr>
    </w:p>
    <w:p w:rsidR="003467E0" w:rsidRPr="007261B6" w:rsidRDefault="00173886" w:rsidP="0010487A">
      <w:pPr>
        <w:pStyle w:val="NoSpacing"/>
        <w:jc w:val="center"/>
        <w:rPr>
          <w:rFonts w:ascii="Times New Roman" w:hAnsi="Times New Roman" w:cs="Times New Roman"/>
          <w:b/>
          <w:sz w:val="36"/>
          <w:szCs w:val="36"/>
        </w:rPr>
      </w:pPr>
      <w:r w:rsidRPr="007261B6">
        <w:rPr>
          <w:rFonts w:ascii="Times New Roman" w:hAnsi="Times New Roman" w:cs="Times New Roman"/>
          <w:b/>
          <w:sz w:val="36"/>
          <w:szCs w:val="36"/>
        </w:rPr>
        <w:t>The Report</w:t>
      </w:r>
    </w:p>
    <w:p w:rsidR="005C2014" w:rsidRPr="0065735A" w:rsidRDefault="009B066E" w:rsidP="0065735A">
      <w:pPr>
        <w:rPr>
          <w:rFonts w:ascii="Times New Roman" w:hAnsi="Times New Roman" w:cs="Times New Roman"/>
          <w:sz w:val="28"/>
          <w:szCs w:val="28"/>
        </w:rPr>
      </w:pPr>
      <w:r w:rsidRPr="0065735A">
        <w:rPr>
          <w:rFonts w:ascii="Times New Roman" w:hAnsi="Times New Roman" w:cs="Times New Roman"/>
          <w:sz w:val="28"/>
          <w:szCs w:val="28"/>
        </w:rPr>
        <w:t xml:space="preserve">On receiving </w:t>
      </w:r>
      <w:r w:rsidR="007D1C79" w:rsidRPr="0065735A">
        <w:rPr>
          <w:rFonts w:ascii="Times New Roman" w:hAnsi="Times New Roman" w:cs="Times New Roman"/>
          <w:sz w:val="28"/>
          <w:szCs w:val="28"/>
        </w:rPr>
        <w:t>visit approval</w:t>
      </w:r>
      <w:r w:rsidR="00372844" w:rsidRPr="0065735A">
        <w:rPr>
          <w:rFonts w:ascii="Times New Roman" w:hAnsi="Times New Roman" w:cs="Times New Roman"/>
          <w:sz w:val="28"/>
          <w:szCs w:val="28"/>
        </w:rPr>
        <w:t xml:space="preserve"> from Mysore</w:t>
      </w:r>
      <w:r w:rsidRPr="0065735A">
        <w:rPr>
          <w:rFonts w:ascii="Times New Roman" w:hAnsi="Times New Roman" w:cs="Times New Roman"/>
          <w:sz w:val="28"/>
          <w:szCs w:val="28"/>
        </w:rPr>
        <w:t xml:space="preserve"> Airport</w:t>
      </w:r>
      <w:r w:rsidR="007D1C79" w:rsidRPr="0065735A">
        <w:rPr>
          <w:rFonts w:ascii="Times New Roman" w:hAnsi="Times New Roman" w:cs="Times New Roman"/>
          <w:sz w:val="28"/>
          <w:szCs w:val="28"/>
        </w:rPr>
        <w:t xml:space="preserve"> Director</w:t>
      </w:r>
      <w:r w:rsidRPr="0065735A">
        <w:rPr>
          <w:rFonts w:ascii="Times New Roman" w:hAnsi="Times New Roman" w:cs="Times New Roman"/>
          <w:sz w:val="28"/>
          <w:szCs w:val="28"/>
        </w:rPr>
        <w:t>,</w:t>
      </w:r>
      <w:r w:rsidR="00623D65" w:rsidRPr="0065735A">
        <w:rPr>
          <w:rFonts w:ascii="Times New Roman" w:hAnsi="Times New Roman" w:cs="Times New Roman"/>
          <w:sz w:val="28"/>
          <w:szCs w:val="28"/>
        </w:rPr>
        <w:t xml:space="preserve"> fifty one</w:t>
      </w:r>
      <w:r w:rsidRPr="0065735A">
        <w:rPr>
          <w:rFonts w:ascii="Times New Roman" w:hAnsi="Times New Roman" w:cs="Times New Roman"/>
          <w:sz w:val="28"/>
          <w:szCs w:val="28"/>
        </w:rPr>
        <w:t xml:space="preserve"> students with three </w:t>
      </w:r>
      <w:r w:rsidR="00623D65" w:rsidRPr="0065735A">
        <w:rPr>
          <w:rFonts w:ascii="Times New Roman" w:hAnsi="Times New Roman" w:cs="Times New Roman"/>
          <w:sz w:val="28"/>
          <w:szCs w:val="28"/>
        </w:rPr>
        <w:t>faculty members namely Mr.</w:t>
      </w:r>
      <w:r w:rsidRPr="0065735A">
        <w:rPr>
          <w:rFonts w:ascii="Times New Roman" w:hAnsi="Times New Roman" w:cs="Times New Roman"/>
          <w:sz w:val="28"/>
          <w:szCs w:val="28"/>
        </w:rPr>
        <w:t xml:space="preserve"> Kedar Sing</w:t>
      </w:r>
      <w:r w:rsidR="00623D65" w:rsidRPr="0065735A">
        <w:rPr>
          <w:rFonts w:ascii="Times New Roman" w:hAnsi="Times New Roman" w:cs="Times New Roman"/>
          <w:sz w:val="28"/>
          <w:szCs w:val="28"/>
        </w:rPr>
        <w:t>h, Mr.</w:t>
      </w:r>
      <w:r w:rsidRPr="0065735A">
        <w:rPr>
          <w:rFonts w:ascii="Times New Roman" w:hAnsi="Times New Roman" w:cs="Times New Roman"/>
          <w:sz w:val="28"/>
          <w:szCs w:val="28"/>
        </w:rPr>
        <w:t xml:space="preserve"> Gopi </w:t>
      </w:r>
      <w:r w:rsidR="00623D65" w:rsidRPr="0065735A">
        <w:rPr>
          <w:rFonts w:ascii="Times New Roman" w:hAnsi="Times New Roman" w:cs="Times New Roman"/>
          <w:sz w:val="28"/>
          <w:szCs w:val="28"/>
        </w:rPr>
        <w:t>G and Ms.</w:t>
      </w:r>
      <w:r w:rsidRPr="0065735A">
        <w:rPr>
          <w:rFonts w:ascii="Times New Roman" w:hAnsi="Times New Roman" w:cs="Times New Roman"/>
          <w:sz w:val="28"/>
          <w:szCs w:val="28"/>
        </w:rPr>
        <w:t xml:space="preserve"> Harshitha P went on a</w:t>
      </w:r>
      <w:r w:rsidR="00372844" w:rsidRPr="0065735A">
        <w:rPr>
          <w:rFonts w:ascii="Times New Roman" w:hAnsi="Times New Roman" w:cs="Times New Roman"/>
          <w:sz w:val="28"/>
          <w:szCs w:val="28"/>
        </w:rPr>
        <w:t>n</w:t>
      </w:r>
      <w:r w:rsidRPr="0065735A">
        <w:rPr>
          <w:rFonts w:ascii="Times New Roman" w:hAnsi="Times New Roman" w:cs="Times New Roman"/>
          <w:sz w:val="28"/>
          <w:szCs w:val="28"/>
        </w:rPr>
        <w:t xml:space="preserve"> industrial visit to Mysore Airport </w:t>
      </w:r>
      <w:r w:rsidR="007D0C3C" w:rsidRPr="0065735A">
        <w:rPr>
          <w:rFonts w:ascii="Times New Roman" w:hAnsi="Times New Roman" w:cs="Times New Roman"/>
          <w:sz w:val="28"/>
          <w:szCs w:val="28"/>
        </w:rPr>
        <w:t>on July</w:t>
      </w:r>
      <w:r w:rsidR="003467E0" w:rsidRPr="0065735A">
        <w:rPr>
          <w:rFonts w:ascii="Times New Roman" w:hAnsi="Times New Roman" w:cs="Times New Roman"/>
          <w:sz w:val="28"/>
          <w:szCs w:val="28"/>
        </w:rPr>
        <w:t xml:space="preserve"> 15, 2022</w:t>
      </w:r>
      <w:r w:rsidR="003153AC" w:rsidRPr="0065735A">
        <w:rPr>
          <w:rFonts w:ascii="Times New Roman" w:hAnsi="Times New Roman" w:cs="Times New Roman"/>
          <w:sz w:val="28"/>
          <w:szCs w:val="28"/>
        </w:rPr>
        <w:t>.We all assembled at the College at 6.</w:t>
      </w:r>
      <w:r w:rsidRPr="0065735A">
        <w:rPr>
          <w:rFonts w:ascii="Times New Roman" w:hAnsi="Times New Roman" w:cs="Times New Roman"/>
          <w:sz w:val="28"/>
          <w:szCs w:val="28"/>
        </w:rPr>
        <w:t xml:space="preserve">30 </w:t>
      </w:r>
      <w:r w:rsidR="003153AC" w:rsidRPr="0065735A">
        <w:rPr>
          <w:rFonts w:ascii="Times New Roman" w:hAnsi="Times New Roman" w:cs="Times New Roman"/>
          <w:sz w:val="28"/>
          <w:szCs w:val="28"/>
        </w:rPr>
        <w:t>AM and left campus</w:t>
      </w:r>
      <w:r w:rsidR="009D4F9F" w:rsidRPr="0065735A">
        <w:rPr>
          <w:rFonts w:ascii="Times New Roman" w:hAnsi="Times New Roman" w:cs="Times New Roman"/>
          <w:sz w:val="28"/>
          <w:szCs w:val="28"/>
        </w:rPr>
        <w:t xml:space="preserve"> at 7AM.</w:t>
      </w:r>
      <w:r w:rsidR="007D0C3C" w:rsidRPr="0065735A">
        <w:rPr>
          <w:rFonts w:ascii="Times New Roman" w:hAnsi="Times New Roman" w:cs="Times New Roman"/>
          <w:sz w:val="28"/>
          <w:szCs w:val="28"/>
        </w:rPr>
        <w:t xml:space="preserve"> On reaching at</w:t>
      </w:r>
      <w:r w:rsidR="005C2014" w:rsidRPr="0065735A">
        <w:rPr>
          <w:rFonts w:ascii="Times New Roman" w:hAnsi="Times New Roman" w:cs="Times New Roman"/>
          <w:sz w:val="28"/>
          <w:szCs w:val="28"/>
        </w:rPr>
        <w:t xml:space="preserve"> Airport </w:t>
      </w:r>
      <w:r w:rsidR="000D575B" w:rsidRPr="0065735A">
        <w:rPr>
          <w:rFonts w:ascii="Times New Roman" w:hAnsi="Times New Roman" w:cs="Times New Roman"/>
          <w:sz w:val="28"/>
          <w:szCs w:val="28"/>
        </w:rPr>
        <w:t>Mysore, we</w:t>
      </w:r>
      <w:r w:rsidR="005C2014" w:rsidRPr="0065735A">
        <w:rPr>
          <w:rFonts w:ascii="Times New Roman" w:hAnsi="Times New Roman" w:cs="Times New Roman"/>
          <w:sz w:val="28"/>
          <w:szCs w:val="28"/>
        </w:rPr>
        <w:t xml:space="preserve"> got</w:t>
      </w:r>
      <w:r w:rsidR="007D0C3C" w:rsidRPr="0065735A">
        <w:rPr>
          <w:rFonts w:ascii="Times New Roman" w:hAnsi="Times New Roman" w:cs="Times New Roman"/>
          <w:sz w:val="28"/>
          <w:szCs w:val="28"/>
        </w:rPr>
        <w:t xml:space="preserve"> clearance from Airport authorities and students were divided</w:t>
      </w:r>
      <w:r w:rsidR="005C2014" w:rsidRPr="0065735A">
        <w:rPr>
          <w:rFonts w:ascii="Times New Roman" w:hAnsi="Times New Roman" w:cs="Times New Roman"/>
          <w:sz w:val="28"/>
          <w:szCs w:val="28"/>
        </w:rPr>
        <w:t xml:space="preserve"> in</w:t>
      </w:r>
      <w:r w:rsidR="007D0C3C" w:rsidRPr="0065735A">
        <w:rPr>
          <w:rFonts w:ascii="Times New Roman" w:hAnsi="Times New Roman" w:cs="Times New Roman"/>
          <w:sz w:val="28"/>
          <w:szCs w:val="28"/>
        </w:rPr>
        <w:t>to</w:t>
      </w:r>
      <w:r w:rsidR="005C2014" w:rsidRPr="0065735A">
        <w:rPr>
          <w:rFonts w:ascii="Times New Roman" w:hAnsi="Times New Roman" w:cs="Times New Roman"/>
          <w:sz w:val="28"/>
          <w:szCs w:val="28"/>
        </w:rPr>
        <w:t xml:space="preserve"> two groups.</w:t>
      </w:r>
    </w:p>
    <w:p w:rsidR="00A252DB" w:rsidRPr="0065735A" w:rsidRDefault="00301CFF" w:rsidP="0065735A">
      <w:pPr>
        <w:pStyle w:val="NoSpacing"/>
        <w:rPr>
          <w:rFonts w:ascii="Times New Roman" w:hAnsi="Times New Roman" w:cs="Times New Roman"/>
          <w:sz w:val="28"/>
          <w:szCs w:val="28"/>
        </w:rPr>
      </w:pPr>
      <w:r w:rsidRPr="0065735A">
        <w:rPr>
          <w:rFonts w:ascii="Times New Roman" w:hAnsi="Times New Roman" w:cs="Times New Roman"/>
          <w:sz w:val="28"/>
          <w:szCs w:val="28"/>
        </w:rPr>
        <w:t>Group one soon left for security clearance and then</w:t>
      </w:r>
      <w:r w:rsidR="005C2014" w:rsidRPr="0065735A">
        <w:rPr>
          <w:rFonts w:ascii="Times New Roman" w:hAnsi="Times New Roman" w:cs="Times New Roman"/>
          <w:sz w:val="28"/>
          <w:szCs w:val="28"/>
        </w:rPr>
        <w:t xml:space="preserve"> </w:t>
      </w:r>
      <w:r w:rsidR="00467DF1" w:rsidRPr="0065735A">
        <w:rPr>
          <w:rFonts w:ascii="Times New Roman" w:hAnsi="Times New Roman" w:cs="Times New Roman"/>
          <w:sz w:val="28"/>
          <w:szCs w:val="28"/>
        </w:rPr>
        <w:t>interaction</w:t>
      </w:r>
      <w:r w:rsidR="005C2014" w:rsidRPr="0065735A">
        <w:rPr>
          <w:rFonts w:ascii="Times New Roman" w:hAnsi="Times New Roman" w:cs="Times New Roman"/>
          <w:sz w:val="28"/>
          <w:szCs w:val="28"/>
        </w:rPr>
        <w:t xml:space="preserve"> in terminal </w:t>
      </w:r>
      <w:r w:rsidR="00467DF1" w:rsidRPr="0065735A">
        <w:rPr>
          <w:rFonts w:ascii="Times New Roman" w:hAnsi="Times New Roman" w:cs="Times New Roman"/>
          <w:sz w:val="28"/>
          <w:szCs w:val="28"/>
        </w:rPr>
        <w:t>building. However</w:t>
      </w:r>
      <w:r w:rsidRPr="0065735A">
        <w:rPr>
          <w:rFonts w:ascii="Times New Roman" w:hAnsi="Times New Roman" w:cs="Times New Roman"/>
          <w:sz w:val="28"/>
          <w:szCs w:val="28"/>
        </w:rPr>
        <w:t>, Group two</w:t>
      </w:r>
      <w:r w:rsidR="005C2014" w:rsidRPr="0065735A">
        <w:rPr>
          <w:rFonts w:ascii="Times New Roman" w:hAnsi="Times New Roman" w:cs="Times New Roman"/>
          <w:sz w:val="28"/>
          <w:szCs w:val="28"/>
        </w:rPr>
        <w:t xml:space="preserve"> was taken by Mr.</w:t>
      </w:r>
      <w:r w:rsidRPr="0065735A">
        <w:rPr>
          <w:rFonts w:ascii="Times New Roman" w:hAnsi="Times New Roman" w:cs="Times New Roman"/>
          <w:sz w:val="28"/>
          <w:szCs w:val="28"/>
        </w:rPr>
        <w:t xml:space="preserve"> Gopi to </w:t>
      </w:r>
      <w:r w:rsidR="00A92293" w:rsidRPr="0065735A">
        <w:rPr>
          <w:rFonts w:ascii="Times New Roman" w:hAnsi="Times New Roman" w:cs="Times New Roman"/>
          <w:sz w:val="28"/>
          <w:szCs w:val="28"/>
        </w:rPr>
        <w:t>ARFF</w:t>
      </w:r>
      <w:r w:rsidR="00A92293">
        <w:rPr>
          <w:rFonts w:ascii="Times New Roman" w:hAnsi="Times New Roman" w:cs="Times New Roman"/>
          <w:sz w:val="28"/>
          <w:szCs w:val="28"/>
        </w:rPr>
        <w:t xml:space="preserve"> (Aircraft Rescue and Fire Fighting)</w:t>
      </w:r>
      <w:r w:rsidRPr="0065735A">
        <w:rPr>
          <w:rFonts w:ascii="Times New Roman" w:hAnsi="Times New Roman" w:cs="Times New Roman"/>
          <w:sz w:val="28"/>
          <w:szCs w:val="28"/>
        </w:rPr>
        <w:t xml:space="preserve"> and ATC </w:t>
      </w:r>
      <w:r w:rsidR="00A92293">
        <w:rPr>
          <w:rFonts w:ascii="Times New Roman" w:hAnsi="Times New Roman" w:cs="Times New Roman"/>
          <w:sz w:val="28"/>
          <w:szCs w:val="28"/>
        </w:rPr>
        <w:t xml:space="preserve">(Air Traffic Control) </w:t>
      </w:r>
      <w:r w:rsidRPr="0065735A">
        <w:rPr>
          <w:rFonts w:ascii="Times New Roman" w:hAnsi="Times New Roman" w:cs="Times New Roman"/>
          <w:sz w:val="28"/>
          <w:szCs w:val="28"/>
        </w:rPr>
        <w:t>building</w:t>
      </w:r>
      <w:r w:rsidR="00385EA1" w:rsidRPr="0065735A">
        <w:rPr>
          <w:rFonts w:ascii="Times New Roman" w:hAnsi="Times New Roman" w:cs="Times New Roman"/>
          <w:sz w:val="28"/>
          <w:szCs w:val="28"/>
        </w:rPr>
        <w:t xml:space="preserve">. </w:t>
      </w:r>
      <w:r w:rsidRPr="0065735A">
        <w:rPr>
          <w:rFonts w:ascii="Times New Roman" w:hAnsi="Times New Roman" w:cs="Times New Roman"/>
          <w:sz w:val="28"/>
          <w:szCs w:val="28"/>
        </w:rPr>
        <w:t xml:space="preserve">Mr. </w:t>
      </w:r>
      <w:r w:rsidR="005C2014" w:rsidRPr="0065735A">
        <w:rPr>
          <w:rFonts w:ascii="Times New Roman" w:hAnsi="Times New Roman" w:cs="Times New Roman"/>
          <w:sz w:val="28"/>
          <w:szCs w:val="28"/>
        </w:rPr>
        <w:t>Mano</w:t>
      </w:r>
      <w:r w:rsidR="00385EA1" w:rsidRPr="0065735A">
        <w:rPr>
          <w:rFonts w:ascii="Times New Roman" w:hAnsi="Times New Roman" w:cs="Times New Roman"/>
          <w:sz w:val="28"/>
          <w:szCs w:val="28"/>
        </w:rPr>
        <w:t xml:space="preserve">j from ARFF </w:t>
      </w:r>
      <w:r w:rsidR="00310118" w:rsidRPr="0065735A">
        <w:rPr>
          <w:rFonts w:ascii="Times New Roman" w:hAnsi="Times New Roman" w:cs="Times New Roman"/>
          <w:sz w:val="28"/>
          <w:szCs w:val="28"/>
        </w:rPr>
        <w:t>Department</w:t>
      </w:r>
      <w:r w:rsidR="00A92293" w:rsidRPr="00A92293">
        <w:rPr>
          <w:rFonts w:ascii="Times New Roman" w:hAnsi="Times New Roman" w:cs="Times New Roman"/>
          <w:sz w:val="28"/>
          <w:szCs w:val="28"/>
        </w:rPr>
        <w:t xml:space="preserve"> </w:t>
      </w:r>
      <w:r w:rsidR="005031B1" w:rsidRPr="0065735A">
        <w:rPr>
          <w:rFonts w:ascii="Times New Roman" w:hAnsi="Times New Roman" w:cs="Times New Roman"/>
          <w:sz w:val="28"/>
          <w:szCs w:val="28"/>
        </w:rPr>
        <w:t xml:space="preserve">delivered the </w:t>
      </w:r>
      <w:r w:rsidR="00467DF1" w:rsidRPr="0065735A">
        <w:rPr>
          <w:rFonts w:ascii="Times New Roman" w:hAnsi="Times New Roman" w:cs="Times New Roman"/>
          <w:sz w:val="28"/>
          <w:szCs w:val="28"/>
        </w:rPr>
        <w:t>detailed lectur</w:t>
      </w:r>
      <w:r w:rsidR="005031B1" w:rsidRPr="0065735A">
        <w:rPr>
          <w:rFonts w:ascii="Times New Roman" w:hAnsi="Times New Roman" w:cs="Times New Roman"/>
          <w:sz w:val="28"/>
          <w:szCs w:val="28"/>
        </w:rPr>
        <w:t>e on Cra</w:t>
      </w:r>
      <w:r w:rsidR="00010088" w:rsidRPr="0065735A">
        <w:rPr>
          <w:rFonts w:ascii="Times New Roman" w:hAnsi="Times New Roman" w:cs="Times New Roman"/>
          <w:sz w:val="28"/>
          <w:szCs w:val="28"/>
        </w:rPr>
        <w:t>sh Fire Tenders, Technical Data</w:t>
      </w:r>
      <w:r w:rsidR="005031B1" w:rsidRPr="0065735A">
        <w:rPr>
          <w:rFonts w:ascii="Times New Roman" w:hAnsi="Times New Roman" w:cs="Times New Roman"/>
          <w:sz w:val="28"/>
          <w:szCs w:val="28"/>
        </w:rPr>
        <w:t xml:space="preserve"> </w:t>
      </w:r>
      <w:r w:rsidR="00010088" w:rsidRPr="0065735A">
        <w:rPr>
          <w:rFonts w:ascii="Times New Roman" w:hAnsi="Times New Roman" w:cs="Times New Roman"/>
          <w:sz w:val="28"/>
          <w:szCs w:val="28"/>
        </w:rPr>
        <w:t>and Operational</w:t>
      </w:r>
      <w:r w:rsidR="00467DF1" w:rsidRPr="0065735A">
        <w:rPr>
          <w:rFonts w:ascii="Times New Roman" w:hAnsi="Times New Roman" w:cs="Times New Roman"/>
          <w:sz w:val="28"/>
          <w:szCs w:val="28"/>
        </w:rPr>
        <w:t xml:space="preserve"> spec</w:t>
      </w:r>
      <w:r w:rsidR="004C1ACA" w:rsidRPr="0065735A">
        <w:rPr>
          <w:rFonts w:ascii="Times New Roman" w:hAnsi="Times New Roman" w:cs="Times New Roman"/>
          <w:sz w:val="28"/>
          <w:szCs w:val="28"/>
        </w:rPr>
        <w:t xml:space="preserve">ialization on rescue </w:t>
      </w:r>
      <w:r w:rsidR="00812E85" w:rsidRPr="0065735A">
        <w:rPr>
          <w:rFonts w:ascii="Times New Roman" w:hAnsi="Times New Roman" w:cs="Times New Roman"/>
          <w:sz w:val="28"/>
          <w:szCs w:val="28"/>
        </w:rPr>
        <w:t>operation’s</w:t>
      </w:r>
      <w:r w:rsidR="00467DF1" w:rsidRPr="0065735A">
        <w:rPr>
          <w:rFonts w:ascii="Times New Roman" w:hAnsi="Times New Roman" w:cs="Times New Roman"/>
          <w:sz w:val="28"/>
          <w:szCs w:val="28"/>
        </w:rPr>
        <w:t>-ordination between ATC controller and ARFF</w:t>
      </w:r>
      <w:r w:rsidR="00A92293">
        <w:rPr>
          <w:rFonts w:ascii="Times New Roman" w:hAnsi="Times New Roman" w:cs="Times New Roman"/>
          <w:sz w:val="28"/>
          <w:szCs w:val="28"/>
        </w:rPr>
        <w:t xml:space="preserve"> (Aircraft Rescue and Fire Fighting)</w:t>
      </w:r>
      <w:r w:rsidR="00A92293" w:rsidRPr="0065735A">
        <w:rPr>
          <w:rFonts w:ascii="Times New Roman" w:hAnsi="Times New Roman" w:cs="Times New Roman"/>
          <w:sz w:val="28"/>
          <w:szCs w:val="28"/>
        </w:rPr>
        <w:t xml:space="preserve"> </w:t>
      </w:r>
      <w:r w:rsidR="00467DF1" w:rsidRPr="0065735A">
        <w:rPr>
          <w:rFonts w:ascii="Times New Roman" w:hAnsi="Times New Roman" w:cs="Times New Roman"/>
          <w:sz w:val="28"/>
          <w:szCs w:val="28"/>
        </w:rPr>
        <w:t>control was explained. Students viewed D-</w:t>
      </w:r>
      <w:r w:rsidR="00812E85" w:rsidRPr="0065735A">
        <w:rPr>
          <w:rFonts w:ascii="Times New Roman" w:hAnsi="Times New Roman" w:cs="Times New Roman"/>
          <w:sz w:val="28"/>
          <w:szCs w:val="28"/>
        </w:rPr>
        <w:t>VOR (</w:t>
      </w:r>
      <w:r w:rsidR="00010088" w:rsidRPr="0065735A">
        <w:rPr>
          <w:rFonts w:ascii="Times New Roman" w:hAnsi="Times New Roman" w:cs="Times New Roman"/>
          <w:bCs/>
          <w:color w:val="202124"/>
          <w:sz w:val="28"/>
          <w:szCs w:val="28"/>
          <w:shd w:val="clear" w:color="auto" w:fill="FFFFFF"/>
        </w:rPr>
        <w:t>Doppler</w:t>
      </w:r>
      <w:r w:rsidR="00467DF1" w:rsidRPr="0065735A">
        <w:rPr>
          <w:rFonts w:ascii="Times New Roman" w:hAnsi="Times New Roman" w:cs="Times New Roman"/>
          <w:bCs/>
          <w:color w:val="202124"/>
          <w:sz w:val="28"/>
          <w:szCs w:val="28"/>
          <w:shd w:val="clear" w:color="auto" w:fill="FFFFFF"/>
        </w:rPr>
        <w:t xml:space="preserve"> Very High Frequency Omni</w:t>
      </w:r>
      <w:r w:rsidR="004C1ACA" w:rsidRPr="0065735A">
        <w:rPr>
          <w:rFonts w:ascii="Times New Roman" w:hAnsi="Times New Roman" w:cs="Times New Roman"/>
          <w:bCs/>
          <w:color w:val="202124"/>
          <w:sz w:val="28"/>
          <w:szCs w:val="28"/>
          <w:shd w:val="clear" w:color="auto" w:fill="FFFFFF"/>
        </w:rPr>
        <w:t xml:space="preserve"> Directional Radio</w:t>
      </w:r>
      <w:r w:rsidR="00467DF1" w:rsidRPr="0065735A">
        <w:rPr>
          <w:rFonts w:ascii="Times New Roman" w:hAnsi="Times New Roman" w:cs="Times New Roman"/>
          <w:bCs/>
          <w:color w:val="202124"/>
          <w:sz w:val="28"/>
          <w:szCs w:val="28"/>
          <w:shd w:val="clear" w:color="auto" w:fill="FFFFFF"/>
        </w:rPr>
        <w:t xml:space="preserve"> Range</w:t>
      </w:r>
      <w:r w:rsidR="00010088" w:rsidRPr="0065735A">
        <w:rPr>
          <w:rFonts w:ascii="Times New Roman" w:hAnsi="Times New Roman" w:cs="Times New Roman"/>
          <w:sz w:val="28"/>
          <w:szCs w:val="28"/>
        </w:rPr>
        <w:t xml:space="preserve">). </w:t>
      </w:r>
      <w:r w:rsidR="00467DF1" w:rsidRPr="0065735A">
        <w:rPr>
          <w:rFonts w:ascii="Times New Roman" w:hAnsi="Times New Roman" w:cs="Times New Roman"/>
          <w:sz w:val="28"/>
          <w:szCs w:val="28"/>
        </w:rPr>
        <w:t>The Aircraft landing via tax</w:t>
      </w:r>
      <w:r w:rsidR="005B0A96" w:rsidRPr="0065735A">
        <w:rPr>
          <w:rFonts w:ascii="Times New Roman" w:hAnsi="Times New Roman" w:cs="Times New Roman"/>
          <w:sz w:val="28"/>
          <w:szCs w:val="28"/>
        </w:rPr>
        <w:t xml:space="preserve">iway to terminal was viewed and </w:t>
      </w:r>
      <w:r w:rsidR="002E68C0" w:rsidRPr="0065735A">
        <w:rPr>
          <w:rFonts w:ascii="Times New Roman" w:hAnsi="Times New Roman" w:cs="Times New Roman"/>
          <w:sz w:val="28"/>
          <w:szCs w:val="28"/>
        </w:rPr>
        <w:t>Ramp services were</w:t>
      </w:r>
      <w:r w:rsidR="00812E85" w:rsidRPr="0065735A">
        <w:rPr>
          <w:rFonts w:ascii="Times New Roman" w:hAnsi="Times New Roman" w:cs="Times New Roman"/>
          <w:sz w:val="28"/>
          <w:szCs w:val="28"/>
        </w:rPr>
        <w:t xml:space="preserve"> explained in detail and t</w:t>
      </w:r>
      <w:r w:rsidR="005B0A96" w:rsidRPr="0065735A">
        <w:rPr>
          <w:rFonts w:ascii="Times New Roman" w:hAnsi="Times New Roman" w:cs="Times New Roman"/>
          <w:sz w:val="28"/>
          <w:szCs w:val="28"/>
        </w:rPr>
        <w:t>he activities did take place at a</w:t>
      </w:r>
      <w:r w:rsidR="00812E85" w:rsidRPr="0065735A">
        <w:rPr>
          <w:rFonts w:ascii="Times New Roman" w:hAnsi="Times New Roman" w:cs="Times New Roman"/>
          <w:sz w:val="28"/>
          <w:szCs w:val="28"/>
        </w:rPr>
        <w:t xml:space="preserve"> distance merely</w:t>
      </w:r>
      <w:r w:rsidR="000D575B" w:rsidRPr="0065735A">
        <w:rPr>
          <w:rFonts w:ascii="Times New Roman" w:hAnsi="Times New Roman" w:cs="Times New Roman"/>
          <w:sz w:val="28"/>
          <w:szCs w:val="28"/>
        </w:rPr>
        <w:t xml:space="preserve"> 50</w:t>
      </w:r>
      <w:r w:rsidR="00812E85" w:rsidRPr="0065735A">
        <w:rPr>
          <w:rFonts w:ascii="Times New Roman" w:hAnsi="Times New Roman" w:cs="Times New Roman"/>
          <w:sz w:val="28"/>
          <w:szCs w:val="28"/>
        </w:rPr>
        <w:t xml:space="preserve"> meters.</w:t>
      </w:r>
      <w:r w:rsidR="000D575B" w:rsidRPr="0065735A">
        <w:rPr>
          <w:rFonts w:ascii="Times New Roman" w:hAnsi="Times New Roman" w:cs="Times New Roman"/>
          <w:sz w:val="28"/>
          <w:szCs w:val="28"/>
        </w:rPr>
        <w:t xml:space="preserve"> </w:t>
      </w:r>
    </w:p>
    <w:p w:rsidR="00812E85" w:rsidRPr="0065735A" w:rsidRDefault="00812E85" w:rsidP="0065735A">
      <w:pPr>
        <w:pStyle w:val="NoSpacing"/>
        <w:rPr>
          <w:rFonts w:ascii="Times New Roman" w:hAnsi="Times New Roman" w:cs="Times New Roman"/>
          <w:sz w:val="28"/>
          <w:szCs w:val="28"/>
        </w:rPr>
      </w:pPr>
    </w:p>
    <w:p w:rsidR="0065735A" w:rsidRDefault="00AC2335" w:rsidP="0065735A">
      <w:pPr>
        <w:rPr>
          <w:rFonts w:ascii="Times New Roman" w:hAnsi="Times New Roman" w:cs="Times New Roman"/>
          <w:sz w:val="28"/>
          <w:szCs w:val="28"/>
          <w:shd w:val="clear" w:color="auto" w:fill="FFFFFF"/>
        </w:rPr>
      </w:pPr>
      <w:r w:rsidRPr="0065735A">
        <w:rPr>
          <w:rFonts w:ascii="Times New Roman" w:hAnsi="Times New Roman" w:cs="Times New Roman"/>
          <w:sz w:val="28"/>
          <w:szCs w:val="28"/>
        </w:rPr>
        <w:t>On-landside, b</w:t>
      </w:r>
      <w:r w:rsidR="009245E6" w:rsidRPr="0065735A">
        <w:rPr>
          <w:rFonts w:ascii="Times New Roman" w:hAnsi="Times New Roman" w:cs="Times New Roman"/>
          <w:sz w:val="28"/>
          <w:szCs w:val="28"/>
        </w:rPr>
        <w:t>aggage screening a</w:t>
      </w:r>
      <w:r w:rsidR="00812E85" w:rsidRPr="0065735A">
        <w:rPr>
          <w:rFonts w:ascii="Times New Roman" w:hAnsi="Times New Roman" w:cs="Times New Roman"/>
          <w:sz w:val="28"/>
          <w:szCs w:val="28"/>
        </w:rPr>
        <w:t>nd ticket booking were being processed and Mr. Pranjay, the</w:t>
      </w:r>
      <w:r w:rsidR="009245E6" w:rsidRPr="0065735A">
        <w:rPr>
          <w:rFonts w:ascii="Times New Roman" w:hAnsi="Times New Roman" w:cs="Times New Roman"/>
          <w:sz w:val="28"/>
          <w:szCs w:val="28"/>
        </w:rPr>
        <w:t xml:space="preserve"> </w:t>
      </w:r>
      <w:r w:rsidR="009D4F9F" w:rsidRPr="0065735A">
        <w:rPr>
          <w:rFonts w:ascii="Times New Roman" w:hAnsi="Times New Roman" w:cs="Times New Roman"/>
          <w:sz w:val="28"/>
          <w:szCs w:val="28"/>
        </w:rPr>
        <w:t xml:space="preserve">in-charge </w:t>
      </w:r>
      <w:r w:rsidR="00A252DB" w:rsidRPr="0065735A">
        <w:rPr>
          <w:rFonts w:ascii="Times New Roman" w:hAnsi="Times New Roman" w:cs="Times New Roman"/>
          <w:sz w:val="28"/>
          <w:szCs w:val="28"/>
        </w:rPr>
        <w:t xml:space="preserve">Ticketing Supervisor, Indigo </w:t>
      </w:r>
      <w:r w:rsidR="009D4F9F" w:rsidRPr="0065735A">
        <w:rPr>
          <w:rFonts w:ascii="Times New Roman" w:hAnsi="Times New Roman" w:cs="Times New Roman"/>
          <w:sz w:val="28"/>
          <w:szCs w:val="28"/>
        </w:rPr>
        <w:t>received us and briefe</w:t>
      </w:r>
      <w:r w:rsidR="009245E6" w:rsidRPr="0065735A">
        <w:rPr>
          <w:rFonts w:ascii="Times New Roman" w:hAnsi="Times New Roman" w:cs="Times New Roman"/>
          <w:sz w:val="28"/>
          <w:szCs w:val="28"/>
        </w:rPr>
        <w:t>d</w:t>
      </w:r>
      <w:r w:rsidR="009D4F9F" w:rsidRPr="0065735A">
        <w:rPr>
          <w:rFonts w:ascii="Times New Roman" w:hAnsi="Times New Roman" w:cs="Times New Roman"/>
          <w:sz w:val="28"/>
          <w:szCs w:val="28"/>
        </w:rPr>
        <w:t xml:space="preserve"> </w:t>
      </w:r>
      <w:r w:rsidR="009245E6" w:rsidRPr="0065735A">
        <w:rPr>
          <w:rFonts w:ascii="Times New Roman" w:hAnsi="Times New Roman" w:cs="Times New Roman"/>
          <w:sz w:val="28"/>
          <w:szCs w:val="28"/>
        </w:rPr>
        <w:t xml:space="preserve">on </w:t>
      </w:r>
      <w:r w:rsidR="009D4F9F" w:rsidRPr="0065735A">
        <w:rPr>
          <w:rFonts w:ascii="Times New Roman" w:hAnsi="Times New Roman" w:cs="Times New Roman"/>
          <w:sz w:val="28"/>
          <w:szCs w:val="28"/>
        </w:rPr>
        <w:t>various operational area</w:t>
      </w:r>
      <w:r w:rsidR="009245E6" w:rsidRPr="0065735A">
        <w:rPr>
          <w:rFonts w:ascii="Times New Roman" w:hAnsi="Times New Roman" w:cs="Times New Roman"/>
          <w:sz w:val="28"/>
          <w:szCs w:val="28"/>
        </w:rPr>
        <w:t>s of</w:t>
      </w:r>
      <w:r w:rsidR="009D4F9F" w:rsidRPr="0065735A">
        <w:rPr>
          <w:rFonts w:ascii="Times New Roman" w:hAnsi="Times New Roman" w:cs="Times New Roman"/>
          <w:sz w:val="28"/>
          <w:szCs w:val="28"/>
        </w:rPr>
        <w:t xml:space="preserve"> </w:t>
      </w:r>
      <w:r w:rsidR="00874065">
        <w:rPr>
          <w:rFonts w:ascii="Times New Roman" w:hAnsi="Times New Roman" w:cs="Times New Roman"/>
          <w:sz w:val="28"/>
          <w:szCs w:val="28"/>
        </w:rPr>
        <w:t>Airline</w:t>
      </w:r>
      <w:r w:rsidR="000D575B" w:rsidRPr="0065735A">
        <w:rPr>
          <w:rFonts w:ascii="Times New Roman" w:hAnsi="Times New Roman" w:cs="Times New Roman"/>
          <w:color w:val="111111"/>
          <w:sz w:val="28"/>
          <w:szCs w:val="28"/>
          <w:shd w:val="clear" w:color="auto" w:fill="FFFFFF"/>
        </w:rPr>
        <w:t>.</w:t>
      </w:r>
      <w:r w:rsidR="00874065">
        <w:rPr>
          <w:rFonts w:ascii="Times New Roman" w:hAnsi="Times New Roman" w:cs="Times New Roman"/>
          <w:color w:val="111111"/>
          <w:sz w:val="28"/>
          <w:szCs w:val="28"/>
          <w:shd w:val="clear" w:color="auto" w:fill="FFFFFF"/>
        </w:rPr>
        <w:t xml:space="preserve"> Mr.</w:t>
      </w:r>
      <w:r w:rsidR="00BF398A" w:rsidRPr="0065735A">
        <w:rPr>
          <w:rFonts w:ascii="Times New Roman" w:hAnsi="Times New Roman" w:cs="Times New Roman"/>
          <w:color w:val="111111"/>
          <w:sz w:val="28"/>
          <w:szCs w:val="28"/>
          <w:shd w:val="clear" w:color="auto" w:fill="FFFFFF"/>
        </w:rPr>
        <w:t>Abhayjith from AAI</w:t>
      </w:r>
      <w:r w:rsidR="007907FE">
        <w:rPr>
          <w:rFonts w:ascii="Times New Roman" w:hAnsi="Times New Roman" w:cs="Times New Roman"/>
          <w:color w:val="111111"/>
          <w:sz w:val="28"/>
          <w:szCs w:val="28"/>
          <w:shd w:val="clear" w:color="auto" w:fill="FFFFFF"/>
        </w:rPr>
        <w:t>(Airport Authority Of India)</w:t>
      </w:r>
      <w:r w:rsidR="000D575B" w:rsidRPr="0065735A">
        <w:rPr>
          <w:rFonts w:ascii="Times New Roman" w:hAnsi="Times New Roman" w:cs="Times New Roman"/>
          <w:color w:val="111111"/>
          <w:sz w:val="28"/>
          <w:szCs w:val="28"/>
          <w:shd w:val="clear" w:color="auto" w:fill="FFFFFF"/>
        </w:rPr>
        <w:t xml:space="preserve"> explained </w:t>
      </w:r>
      <w:r w:rsidR="00BF398A" w:rsidRPr="0065735A">
        <w:rPr>
          <w:rFonts w:ascii="Times New Roman" w:hAnsi="Times New Roman" w:cs="Times New Roman"/>
          <w:color w:val="111111"/>
          <w:sz w:val="28"/>
          <w:szCs w:val="28"/>
          <w:shd w:val="clear" w:color="auto" w:fill="FFFFFF"/>
        </w:rPr>
        <w:t xml:space="preserve">about </w:t>
      </w:r>
      <w:r w:rsidR="0065735A" w:rsidRPr="0065735A">
        <w:rPr>
          <w:rFonts w:ascii="Times New Roman" w:hAnsi="Times New Roman" w:cs="Times New Roman"/>
          <w:color w:val="111111"/>
          <w:sz w:val="28"/>
          <w:szCs w:val="28"/>
          <w:shd w:val="clear" w:color="auto" w:fill="FFFFFF"/>
        </w:rPr>
        <w:t xml:space="preserve">baggage </w:t>
      </w:r>
      <w:r w:rsidR="00874065">
        <w:rPr>
          <w:rFonts w:ascii="Times New Roman" w:hAnsi="Times New Roman" w:cs="Times New Roman"/>
          <w:color w:val="111111"/>
          <w:sz w:val="28"/>
          <w:szCs w:val="28"/>
          <w:shd w:val="clear" w:color="auto" w:fill="FFFFFF"/>
        </w:rPr>
        <w:t xml:space="preserve"> screening </w:t>
      </w:r>
      <w:r w:rsidR="0065735A" w:rsidRPr="0065735A">
        <w:rPr>
          <w:rFonts w:ascii="Times New Roman" w:hAnsi="Times New Roman" w:cs="Times New Roman"/>
          <w:color w:val="111111"/>
          <w:sz w:val="28"/>
          <w:szCs w:val="28"/>
          <w:shd w:val="clear" w:color="auto" w:fill="FFFFFF"/>
        </w:rPr>
        <w:t>checks.</w:t>
      </w:r>
      <w:r w:rsidR="0065735A" w:rsidRPr="0065735A">
        <w:rPr>
          <w:rStyle w:val="iatastyle-normal"/>
          <w:rFonts w:ascii="Times New Roman" w:hAnsi="Times New Roman" w:cs="Times New Roman"/>
          <w:sz w:val="28"/>
          <w:szCs w:val="28"/>
        </w:rPr>
        <w:t xml:space="preserve"> As a baggage policy</w:t>
      </w:r>
      <w:r w:rsidR="000D575B" w:rsidRPr="0065735A">
        <w:rPr>
          <w:rStyle w:val="iatastyle-normal"/>
          <w:rFonts w:ascii="Times New Roman" w:hAnsi="Times New Roman" w:cs="Times New Roman"/>
          <w:sz w:val="28"/>
          <w:szCs w:val="28"/>
        </w:rPr>
        <w:t xml:space="preserve">, </w:t>
      </w:r>
      <w:r w:rsidR="007D1C79" w:rsidRPr="0065735A">
        <w:rPr>
          <w:rStyle w:val="iatastyle-normal"/>
          <w:rFonts w:ascii="Times New Roman" w:hAnsi="Times New Roman" w:cs="Times New Roman"/>
          <w:sz w:val="28"/>
          <w:szCs w:val="28"/>
        </w:rPr>
        <w:t>carry-on baggage</w:t>
      </w:r>
      <w:r w:rsidR="000D575B" w:rsidRPr="0065735A">
        <w:rPr>
          <w:rStyle w:val="iatastyle-normal"/>
          <w:rFonts w:ascii="Times New Roman" w:hAnsi="Times New Roman" w:cs="Times New Roman"/>
          <w:sz w:val="28"/>
          <w:szCs w:val="28"/>
        </w:rPr>
        <w:t xml:space="preserve"> should have maximum l</w:t>
      </w:r>
      <w:r w:rsidR="00B115FD" w:rsidRPr="0065735A">
        <w:rPr>
          <w:rStyle w:val="iatastyle-normal"/>
          <w:rFonts w:ascii="Times New Roman" w:hAnsi="Times New Roman" w:cs="Times New Roman"/>
          <w:sz w:val="28"/>
          <w:szCs w:val="28"/>
        </w:rPr>
        <w:t>ength of 22 inch (56 cm), width</w:t>
      </w:r>
      <w:r w:rsidR="000D575B" w:rsidRPr="0065735A">
        <w:rPr>
          <w:rStyle w:val="iatastyle-normal"/>
          <w:rFonts w:ascii="Times New Roman" w:hAnsi="Times New Roman" w:cs="Times New Roman"/>
          <w:sz w:val="28"/>
          <w:szCs w:val="28"/>
        </w:rPr>
        <w:t xml:space="preserve"> 18 in</w:t>
      </w:r>
      <w:r w:rsidR="00B115FD" w:rsidRPr="0065735A">
        <w:rPr>
          <w:rStyle w:val="iatastyle-normal"/>
          <w:rFonts w:ascii="Times New Roman" w:hAnsi="Times New Roman" w:cs="Times New Roman"/>
          <w:sz w:val="28"/>
          <w:szCs w:val="28"/>
        </w:rPr>
        <w:t>ch</w:t>
      </w:r>
      <w:r w:rsidR="000D575B" w:rsidRPr="0065735A">
        <w:rPr>
          <w:rStyle w:val="iatastyle-normal"/>
          <w:rFonts w:ascii="Times New Roman" w:hAnsi="Times New Roman" w:cs="Times New Roman"/>
          <w:sz w:val="28"/>
          <w:szCs w:val="28"/>
        </w:rPr>
        <w:t xml:space="preserve"> (45 cm) and depth of 10 in</w:t>
      </w:r>
      <w:r w:rsidR="00B115FD" w:rsidRPr="0065735A">
        <w:rPr>
          <w:rStyle w:val="iatastyle-normal"/>
          <w:rFonts w:ascii="Times New Roman" w:hAnsi="Times New Roman" w:cs="Times New Roman"/>
          <w:sz w:val="28"/>
          <w:szCs w:val="28"/>
        </w:rPr>
        <w:t>ch (25 cm); t</w:t>
      </w:r>
      <w:r w:rsidR="000D575B" w:rsidRPr="0065735A">
        <w:rPr>
          <w:rStyle w:val="iatastyle-normal"/>
          <w:rFonts w:ascii="Times New Roman" w:hAnsi="Times New Roman" w:cs="Times New Roman"/>
          <w:sz w:val="28"/>
          <w:szCs w:val="28"/>
        </w:rPr>
        <w:t>hese dimensions include wheels, handles, side pockets, etc. Some airlines also enforce weight limi</w:t>
      </w:r>
      <w:r w:rsidR="00874065">
        <w:rPr>
          <w:rStyle w:val="iatastyle-normal"/>
          <w:rFonts w:ascii="Times New Roman" w:hAnsi="Times New Roman" w:cs="Times New Roman"/>
          <w:sz w:val="28"/>
          <w:szCs w:val="28"/>
        </w:rPr>
        <w:t>tations, generally 7kg per passenger</w:t>
      </w:r>
      <w:r w:rsidR="000D575B" w:rsidRPr="0065735A">
        <w:rPr>
          <w:rStyle w:val="iatastyle-normal"/>
          <w:rFonts w:ascii="Times New Roman" w:hAnsi="Times New Roman" w:cs="Times New Roman"/>
          <w:sz w:val="28"/>
          <w:szCs w:val="28"/>
        </w:rPr>
        <w:t>.</w:t>
      </w:r>
      <w:r w:rsidR="000D575B" w:rsidRPr="0065735A">
        <w:rPr>
          <w:rFonts w:ascii="Times New Roman" w:hAnsi="Times New Roman" w:cs="Times New Roman"/>
          <w:sz w:val="28"/>
          <w:szCs w:val="28"/>
          <w:shd w:val="clear" w:color="auto" w:fill="FFFFFF"/>
        </w:rPr>
        <w:t xml:space="preserve"> </w:t>
      </w:r>
    </w:p>
    <w:p w:rsidR="00D45A0D" w:rsidRPr="004C21CF" w:rsidRDefault="00F21444" w:rsidP="004C21CF">
      <w:pPr>
        <w:rPr>
          <w:rStyle w:val="iatastyle-normal"/>
          <w:rFonts w:ascii="Times New Roman" w:hAnsi="Times New Roman" w:cs="Times New Roman"/>
          <w:color w:val="111111"/>
          <w:sz w:val="28"/>
          <w:szCs w:val="28"/>
          <w:shd w:val="clear" w:color="auto" w:fill="FFFFFF"/>
        </w:rPr>
      </w:pPr>
      <w:r>
        <w:rPr>
          <w:rFonts w:ascii="Times New Roman" w:hAnsi="Times New Roman" w:cs="Times New Roman"/>
          <w:sz w:val="28"/>
          <w:szCs w:val="28"/>
          <w:shd w:val="clear" w:color="auto" w:fill="FFFFFF"/>
        </w:rPr>
        <w:t xml:space="preserve">List of items allowed and restricted to carry-in-flight were also briefed with pictorial display. </w:t>
      </w:r>
      <w:r w:rsidR="000D575B" w:rsidRPr="0065735A">
        <w:rPr>
          <w:rFonts w:ascii="Times New Roman" w:hAnsi="Times New Roman" w:cs="Times New Roman"/>
          <w:sz w:val="28"/>
          <w:szCs w:val="28"/>
          <w:shd w:val="clear" w:color="auto" w:fill="FFFFFF"/>
        </w:rPr>
        <w:t>All knives, sharp objects or cutting implements of any kind and of any length, whe</w:t>
      </w:r>
      <w:r w:rsidR="00B115FD" w:rsidRPr="0065735A">
        <w:rPr>
          <w:rFonts w:ascii="Times New Roman" w:hAnsi="Times New Roman" w:cs="Times New Roman"/>
          <w:sz w:val="28"/>
          <w:szCs w:val="28"/>
          <w:shd w:val="clear" w:color="auto" w:fill="FFFFFF"/>
        </w:rPr>
        <w:t>ther of metal or other material</w:t>
      </w:r>
      <w:r w:rsidR="000D575B" w:rsidRPr="0065735A">
        <w:rPr>
          <w:rFonts w:ascii="Times New Roman" w:hAnsi="Times New Roman" w:cs="Times New Roman"/>
          <w:sz w:val="28"/>
          <w:szCs w:val="28"/>
          <w:shd w:val="clear" w:color="auto" w:fill="FFFFFF"/>
        </w:rPr>
        <w:t xml:space="preserve"> and some sporting goods must be packed in </w:t>
      </w:r>
      <w:r w:rsidR="000D575B" w:rsidRPr="0065735A">
        <w:rPr>
          <w:rStyle w:val="Strong"/>
          <w:rFonts w:ascii="Times New Roman" w:hAnsi="Times New Roman" w:cs="Times New Roman"/>
          <w:b w:val="0"/>
          <w:sz w:val="28"/>
          <w:szCs w:val="28"/>
          <w:shd w:val="clear" w:color="auto" w:fill="FFFFFF"/>
        </w:rPr>
        <w:t xml:space="preserve">checked </w:t>
      </w:r>
      <w:r w:rsidR="007D1C79" w:rsidRPr="0065735A">
        <w:rPr>
          <w:rStyle w:val="Strong"/>
          <w:rFonts w:ascii="Times New Roman" w:hAnsi="Times New Roman" w:cs="Times New Roman"/>
          <w:b w:val="0"/>
          <w:sz w:val="28"/>
          <w:szCs w:val="28"/>
          <w:shd w:val="clear" w:color="auto" w:fill="FFFFFF"/>
        </w:rPr>
        <w:t>baggage</w:t>
      </w:r>
      <w:r w:rsidR="000D575B" w:rsidRPr="0065735A">
        <w:rPr>
          <w:rFonts w:ascii="Times New Roman" w:hAnsi="Times New Roman" w:cs="Times New Roman"/>
          <w:sz w:val="28"/>
          <w:szCs w:val="28"/>
          <w:shd w:val="clear" w:color="auto" w:fill="FFFFFF"/>
        </w:rPr>
        <w:t xml:space="preserve"> </w:t>
      </w:r>
      <w:r w:rsidR="0018067F" w:rsidRPr="0065735A">
        <w:rPr>
          <w:rFonts w:ascii="Times New Roman" w:hAnsi="Times New Roman" w:cs="Times New Roman"/>
          <w:sz w:val="28"/>
          <w:szCs w:val="28"/>
          <w:shd w:val="clear" w:color="auto" w:fill="FFFFFF"/>
        </w:rPr>
        <w:t>.</w:t>
      </w:r>
      <w:r w:rsidR="000D575B" w:rsidRPr="0065735A">
        <w:rPr>
          <w:rFonts w:ascii="Times New Roman" w:hAnsi="Times New Roman" w:cs="Times New Roman"/>
          <w:sz w:val="28"/>
          <w:szCs w:val="28"/>
          <w:shd w:val="clear" w:color="auto" w:fill="FFFFFF"/>
        </w:rPr>
        <w:t>They cannot be carried in the cabin baggage.</w:t>
      </w:r>
      <w:r w:rsidR="000D575B" w:rsidRPr="0065735A">
        <w:rPr>
          <w:rFonts w:ascii="Times New Roman" w:hAnsi="Times New Roman" w:cs="Times New Roman"/>
          <w:sz w:val="28"/>
          <w:szCs w:val="28"/>
        </w:rPr>
        <w:t xml:space="preserve"> </w:t>
      </w:r>
      <w:r w:rsidR="000D575B" w:rsidRPr="0065735A">
        <w:rPr>
          <w:rStyle w:val="iatastyle-normal"/>
          <w:rFonts w:ascii="Times New Roman" w:hAnsi="Times New Roman" w:cs="Times New Roman"/>
          <w:sz w:val="28"/>
          <w:szCs w:val="28"/>
        </w:rPr>
        <w:t>Security regulations limit the amount of liquids aerosols and gels</w:t>
      </w:r>
      <w:r w:rsidR="0065735A" w:rsidRPr="0065735A">
        <w:rPr>
          <w:rStyle w:val="iatastyle-normal"/>
          <w:rFonts w:ascii="Times New Roman" w:hAnsi="Times New Roman" w:cs="Times New Roman"/>
          <w:sz w:val="28"/>
          <w:szCs w:val="28"/>
        </w:rPr>
        <w:t xml:space="preserve"> permitted in carry-on </w:t>
      </w:r>
      <w:r w:rsidR="00874065" w:rsidRPr="0065735A">
        <w:rPr>
          <w:rStyle w:val="iatastyle-normal"/>
          <w:rFonts w:ascii="Times New Roman" w:hAnsi="Times New Roman" w:cs="Times New Roman"/>
          <w:sz w:val="28"/>
          <w:szCs w:val="28"/>
        </w:rPr>
        <w:lastRenderedPageBreak/>
        <w:t>baggage. The</w:t>
      </w:r>
      <w:r w:rsidR="000D575B" w:rsidRPr="0065735A">
        <w:rPr>
          <w:rStyle w:val="iatastyle-normal"/>
          <w:rFonts w:ascii="Times New Roman" w:hAnsi="Times New Roman" w:cs="Times New Roman"/>
          <w:sz w:val="28"/>
          <w:szCs w:val="28"/>
        </w:rPr>
        <w:t xml:space="preserve"> current restrictions for liquids, aerosols and gels from ICAO and in effect in most countries are that they must be in containers 100ml or equivalent, placed in a transparent resalable</w:t>
      </w:r>
      <w:r w:rsidR="00B115FD" w:rsidRPr="0065735A">
        <w:rPr>
          <w:rStyle w:val="iatastyle-normal"/>
          <w:rFonts w:ascii="Times New Roman" w:hAnsi="Times New Roman" w:cs="Times New Roman"/>
          <w:sz w:val="28"/>
          <w:szCs w:val="28"/>
        </w:rPr>
        <w:t xml:space="preserve"> plastic bag with max capacity one</w:t>
      </w:r>
      <w:r w:rsidR="000D575B" w:rsidRPr="0065735A">
        <w:rPr>
          <w:rStyle w:val="iatastyle-normal"/>
          <w:rFonts w:ascii="Times New Roman" w:hAnsi="Times New Roman" w:cs="Times New Roman"/>
          <w:sz w:val="28"/>
          <w:szCs w:val="28"/>
        </w:rPr>
        <w:t>-</w:t>
      </w:r>
      <w:r w:rsidR="007D1C79" w:rsidRPr="0065735A">
        <w:rPr>
          <w:rStyle w:val="iatastyle-normal"/>
          <w:rFonts w:ascii="Times New Roman" w:hAnsi="Times New Roman" w:cs="Times New Roman"/>
          <w:sz w:val="28"/>
          <w:szCs w:val="28"/>
        </w:rPr>
        <w:t>liter</w:t>
      </w:r>
      <w:r w:rsidR="000D575B" w:rsidRPr="0065735A">
        <w:rPr>
          <w:rStyle w:val="iatastyle-normal"/>
          <w:rFonts w:ascii="Times New Roman" w:hAnsi="Times New Roman" w:cs="Times New Roman"/>
          <w:sz w:val="28"/>
          <w:szCs w:val="28"/>
        </w:rPr>
        <w:t>.</w:t>
      </w:r>
      <w:r w:rsidR="00B115FD" w:rsidRPr="0065735A">
        <w:rPr>
          <w:rStyle w:val="iatastyle-normal"/>
          <w:rFonts w:ascii="Times New Roman" w:hAnsi="Times New Roman" w:cs="Times New Roman"/>
          <w:sz w:val="28"/>
          <w:szCs w:val="28"/>
        </w:rPr>
        <w:t xml:space="preserve"> </w:t>
      </w:r>
      <w:r w:rsidR="00FC7A62" w:rsidRPr="0065735A">
        <w:rPr>
          <w:rStyle w:val="iatastyle-normal"/>
          <w:rFonts w:ascii="Times New Roman" w:hAnsi="Times New Roman" w:cs="Times New Roman"/>
          <w:sz w:val="28"/>
          <w:szCs w:val="28"/>
        </w:rPr>
        <w:t>At screening</w:t>
      </w:r>
      <w:r w:rsidR="000D575B" w:rsidRPr="0065735A">
        <w:rPr>
          <w:rStyle w:val="iatastyle-normal"/>
          <w:rFonts w:ascii="Times New Roman" w:hAnsi="Times New Roman" w:cs="Times New Roman"/>
          <w:sz w:val="28"/>
          <w:szCs w:val="28"/>
        </w:rPr>
        <w:t xml:space="preserve"> these plastic bags should be presented apart from other carry-on items. Medications, baby milk/foods, special dietary requirements are exempt</w:t>
      </w:r>
      <w:r w:rsidR="004A0B6A">
        <w:rPr>
          <w:rStyle w:val="iatastyle-normal"/>
          <w:rFonts w:ascii="Times New Roman" w:hAnsi="Times New Roman" w:cs="Times New Roman"/>
          <w:sz w:val="28"/>
          <w:szCs w:val="28"/>
        </w:rPr>
        <w:t>ed</w:t>
      </w:r>
      <w:r w:rsidR="000D575B" w:rsidRPr="0065735A">
        <w:rPr>
          <w:rStyle w:val="iatastyle-normal"/>
          <w:rFonts w:ascii="Times New Roman" w:hAnsi="Times New Roman" w:cs="Times New Roman"/>
          <w:sz w:val="28"/>
          <w:szCs w:val="28"/>
        </w:rPr>
        <w:t>.</w:t>
      </w:r>
    </w:p>
    <w:p w:rsidR="000D575B" w:rsidRDefault="000F1D3C" w:rsidP="0065735A">
      <w:pPr>
        <w:pStyle w:val="NormalWeb"/>
        <w:shd w:val="clear" w:color="auto" w:fill="FFFFFF"/>
        <w:spacing w:before="0" w:beforeAutospacing="0" w:after="0" w:afterAutospacing="0"/>
        <w:rPr>
          <w:rStyle w:val="iatastyle-normal"/>
          <w:sz w:val="28"/>
          <w:szCs w:val="28"/>
        </w:rPr>
      </w:pPr>
      <w:r>
        <w:rPr>
          <w:rStyle w:val="iatastyle-normal"/>
          <w:sz w:val="28"/>
          <w:szCs w:val="28"/>
        </w:rPr>
        <w:t xml:space="preserve">Some airports </w:t>
      </w:r>
      <w:r w:rsidRPr="0065735A">
        <w:rPr>
          <w:rStyle w:val="iatastyle-normal"/>
          <w:sz w:val="28"/>
          <w:szCs w:val="28"/>
        </w:rPr>
        <w:t>require</w:t>
      </w:r>
      <w:r w:rsidR="000D575B" w:rsidRPr="0065735A">
        <w:rPr>
          <w:rStyle w:val="iatastyle-normal"/>
          <w:sz w:val="28"/>
          <w:szCs w:val="28"/>
        </w:rPr>
        <w:t xml:space="preserve"> additional screening of powders in quantities greater than 355ml/12 ounces.</w:t>
      </w:r>
      <w:r w:rsidR="000D575B" w:rsidRPr="0065735A">
        <w:rPr>
          <w:sz w:val="28"/>
          <w:szCs w:val="28"/>
        </w:rPr>
        <w:t xml:space="preserve"> </w:t>
      </w:r>
      <w:r w:rsidR="00FC7A62" w:rsidRPr="0065735A">
        <w:rPr>
          <w:rStyle w:val="iatastyle-normal"/>
          <w:sz w:val="28"/>
          <w:szCs w:val="28"/>
        </w:rPr>
        <w:t>For safety reasons</w:t>
      </w:r>
      <w:r w:rsidR="000D575B" w:rsidRPr="0065735A">
        <w:rPr>
          <w:rStyle w:val="iatastyle-normal"/>
          <w:sz w:val="28"/>
          <w:szCs w:val="28"/>
        </w:rPr>
        <w:t xml:space="preserve"> all</w:t>
      </w:r>
      <w:r>
        <w:rPr>
          <w:rStyle w:val="iatastyle-normal"/>
          <w:sz w:val="28"/>
          <w:szCs w:val="28"/>
        </w:rPr>
        <w:t xml:space="preserve"> hand-</w:t>
      </w:r>
      <w:r w:rsidR="000D575B" w:rsidRPr="0065735A">
        <w:rPr>
          <w:rStyle w:val="iatastyle-normal"/>
          <w:sz w:val="28"/>
          <w:szCs w:val="28"/>
        </w:rPr>
        <w:t>baggage in the cabin must be put away as soon as possible onc</w:t>
      </w:r>
      <w:r>
        <w:rPr>
          <w:rStyle w:val="iatastyle-normal"/>
          <w:sz w:val="28"/>
          <w:szCs w:val="28"/>
        </w:rPr>
        <w:t>e you have boarded the aircraft</w:t>
      </w:r>
      <w:r w:rsidR="000D575B" w:rsidRPr="0065735A">
        <w:rPr>
          <w:rStyle w:val="iatastyle-normal"/>
          <w:sz w:val="28"/>
          <w:szCs w:val="28"/>
        </w:rPr>
        <w:t>. If you are sitting by an emergency exit, or there is</w:t>
      </w:r>
      <w:r w:rsidR="00FC7A62" w:rsidRPr="0065735A">
        <w:rPr>
          <w:rStyle w:val="iatastyle-normal"/>
          <w:sz w:val="28"/>
          <w:szCs w:val="28"/>
        </w:rPr>
        <w:t xml:space="preserve"> no seat in front of you, all</w:t>
      </w:r>
      <w:r w:rsidR="000D575B" w:rsidRPr="0065735A">
        <w:rPr>
          <w:rStyle w:val="iatastyle-normal"/>
          <w:sz w:val="28"/>
          <w:szCs w:val="28"/>
        </w:rPr>
        <w:t xml:space="preserve"> your belongings must be placed in the overhead compartments. </w:t>
      </w:r>
    </w:p>
    <w:p w:rsidR="004C21CF" w:rsidRPr="0065735A" w:rsidRDefault="004C21CF" w:rsidP="0065735A">
      <w:pPr>
        <w:pStyle w:val="NormalWeb"/>
        <w:shd w:val="clear" w:color="auto" w:fill="FFFFFF"/>
        <w:spacing w:before="0" w:beforeAutospacing="0" w:after="0" w:afterAutospacing="0"/>
        <w:rPr>
          <w:color w:val="1A1A1A"/>
          <w:sz w:val="28"/>
          <w:szCs w:val="28"/>
        </w:rPr>
      </w:pPr>
    </w:p>
    <w:p w:rsidR="007807AC" w:rsidRPr="0065735A" w:rsidRDefault="004C21CF" w:rsidP="0065735A">
      <w:pPr>
        <w:pStyle w:val="NormalWeb"/>
        <w:shd w:val="clear" w:color="auto" w:fill="FFFFFF"/>
        <w:spacing w:before="0" w:beforeAutospacing="0" w:after="0" w:afterAutospacing="0"/>
        <w:rPr>
          <w:color w:val="202124"/>
          <w:sz w:val="28"/>
          <w:szCs w:val="28"/>
          <w:shd w:val="clear" w:color="auto" w:fill="FFFFFF"/>
        </w:rPr>
      </w:pPr>
      <w:r>
        <w:rPr>
          <w:color w:val="1A1A1A"/>
          <w:sz w:val="28"/>
          <w:szCs w:val="28"/>
        </w:rPr>
        <w:t>Passenger</w:t>
      </w:r>
      <w:r w:rsidR="00C27673" w:rsidRPr="0065735A">
        <w:rPr>
          <w:color w:val="1A1A1A"/>
          <w:sz w:val="28"/>
          <w:szCs w:val="28"/>
        </w:rPr>
        <w:t xml:space="preserve"> Terminal M</w:t>
      </w:r>
      <w:r w:rsidR="000D575B" w:rsidRPr="0065735A">
        <w:rPr>
          <w:color w:val="1A1A1A"/>
          <w:sz w:val="28"/>
          <w:szCs w:val="28"/>
        </w:rPr>
        <w:t>anager Mr.</w:t>
      </w:r>
      <w:r w:rsidR="00F530EB" w:rsidRPr="0065735A">
        <w:rPr>
          <w:color w:val="1A1A1A"/>
          <w:sz w:val="28"/>
          <w:szCs w:val="28"/>
        </w:rPr>
        <w:t xml:space="preserve"> </w:t>
      </w:r>
      <w:r w:rsidR="000D575B" w:rsidRPr="0065735A">
        <w:rPr>
          <w:color w:val="1A1A1A"/>
          <w:sz w:val="28"/>
          <w:szCs w:val="28"/>
        </w:rPr>
        <w:t>G</w:t>
      </w:r>
      <w:r w:rsidR="0018067F" w:rsidRPr="0065735A">
        <w:rPr>
          <w:color w:val="1A1A1A"/>
          <w:sz w:val="28"/>
          <w:szCs w:val="28"/>
        </w:rPr>
        <w:t>aurav</w:t>
      </w:r>
      <w:r w:rsidR="00474637" w:rsidRPr="0065735A">
        <w:rPr>
          <w:color w:val="1A1A1A"/>
          <w:sz w:val="28"/>
          <w:szCs w:val="28"/>
        </w:rPr>
        <w:t xml:space="preserve"> Chikara explained how</w:t>
      </w:r>
      <w:r w:rsidR="000D575B" w:rsidRPr="0065735A">
        <w:rPr>
          <w:color w:val="1A1A1A"/>
          <w:sz w:val="28"/>
          <w:szCs w:val="28"/>
        </w:rPr>
        <w:t xml:space="preserve"> </w:t>
      </w:r>
      <w:r w:rsidR="00621451" w:rsidRPr="0065735A">
        <w:rPr>
          <w:color w:val="1A1A1A"/>
          <w:sz w:val="28"/>
          <w:szCs w:val="28"/>
        </w:rPr>
        <w:t>operations</w:t>
      </w:r>
      <w:r w:rsidR="000D575B" w:rsidRPr="0065735A">
        <w:rPr>
          <w:color w:val="1A1A1A"/>
          <w:sz w:val="28"/>
          <w:szCs w:val="28"/>
        </w:rPr>
        <w:t xml:space="preserve"> are carried out for Flight movement</w:t>
      </w:r>
      <w:r w:rsidR="00621451" w:rsidRPr="0065735A">
        <w:rPr>
          <w:color w:val="1A1A1A"/>
          <w:sz w:val="28"/>
          <w:szCs w:val="28"/>
        </w:rPr>
        <w:t>s</w:t>
      </w:r>
      <w:r w:rsidR="00474637" w:rsidRPr="0065735A">
        <w:rPr>
          <w:bCs/>
          <w:color w:val="202124"/>
          <w:sz w:val="28"/>
          <w:szCs w:val="28"/>
          <w:shd w:val="clear" w:color="auto" w:fill="FFFFFF"/>
        </w:rPr>
        <w:t xml:space="preserve"> and </w:t>
      </w:r>
      <w:r w:rsidR="00621451" w:rsidRPr="0065735A">
        <w:rPr>
          <w:bCs/>
          <w:color w:val="202124"/>
          <w:sz w:val="28"/>
          <w:szCs w:val="28"/>
          <w:shd w:val="clear" w:color="auto" w:fill="FFFFFF"/>
        </w:rPr>
        <w:t xml:space="preserve">its </w:t>
      </w:r>
      <w:r w:rsidR="00C27673" w:rsidRPr="0065735A">
        <w:rPr>
          <w:bCs/>
          <w:color w:val="202124"/>
          <w:sz w:val="28"/>
          <w:szCs w:val="28"/>
          <w:shd w:val="clear" w:color="auto" w:fill="FFFFFF"/>
        </w:rPr>
        <w:t>control systems</w:t>
      </w:r>
      <w:r w:rsidR="00474637" w:rsidRPr="0065735A">
        <w:rPr>
          <w:bCs/>
          <w:color w:val="202124"/>
          <w:sz w:val="28"/>
          <w:szCs w:val="28"/>
          <w:shd w:val="clear" w:color="auto" w:fill="FFFFFF"/>
        </w:rPr>
        <w:t xml:space="preserve"> which provide graphical monitoring of an airline’s operations, including real-time flight and aircraft status</w:t>
      </w:r>
      <w:r w:rsidR="00474637" w:rsidRPr="0065735A">
        <w:rPr>
          <w:color w:val="202124"/>
          <w:sz w:val="28"/>
          <w:szCs w:val="28"/>
          <w:shd w:val="clear" w:color="auto" w:fill="FFFFFF"/>
        </w:rPr>
        <w:t>.</w:t>
      </w:r>
      <w:r w:rsidR="00C27673" w:rsidRPr="0065735A">
        <w:rPr>
          <w:color w:val="202124"/>
          <w:sz w:val="28"/>
          <w:szCs w:val="28"/>
          <w:shd w:val="clear" w:color="auto" w:fill="FFFFFF"/>
        </w:rPr>
        <w:t xml:space="preserve"> </w:t>
      </w:r>
    </w:p>
    <w:p w:rsidR="007807AC" w:rsidRPr="0065735A" w:rsidRDefault="007807AC" w:rsidP="0065735A">
      <w:pPr>
        <w:pStyle w:val="NormalWeb"/>
        <w:shd w:val="clear" w:color="auto" w:fill="FFFFFF"/>
        <w:spacing w:before="0" w:beforeAutospacing="0" w:after="0" w:afterAutospacing="0"/>
        <w:rPr>
          <w:color w:val="202124"/>
          <w:sz w:val="28"/>
          <w:szCs w:val="28"/>
          <w:shd w:val="clear" w:color="auto" w:fill="FFFFFF"/>
        </w:rPr>
      </w:pPr>
    </w:p>
    <w:p w:rsidR="000D575B" w:rsidRPr="0065735A" w:rsidRDefault="00474637" w:rsidP="0065735A">
      <w:pPr>
        <w:pStyle w:val="NormalWeb"/>
        <w:shd w:val="clear" w:color="auto" w:fill="FFFFFF"/>
        <w:spacing w:before="0" w:beforeAutospacing="0" w:after="0" w:afterAutospacing="0"/>
        <w:rPr>
          <w:color w:val="202124"/>
          <w:sz w:val="28"/>
          <w:szCs w:val="28"/>
          <w:shd w:val="clear" w:color="auto" w:fill="FFFFFF"/>
        </w:rPr>
      </w:pPr>
      <w:r w:rsidRPr="0065735A">
        <w:rPr>
          <w:color w:val="202124"/>
          <w:sz w:val="28"/>
          <w:szCs w:val="28"/>
          <w:shd w:val="clear" w:color="auto" w:fill="FFFFFF"/>
        </w:rPr>
        <w:t>Our visit started at 1:30 PM an</w:t>
      </w:r>
      <w:r w:rsidR="00C27673" w:rsidRPr="0065735A">
        <w:rPr>
          <w:color w:val="202124"/>
          <w:sz w:val="28"/>
          <w:szCs w:val="28"/>
          <w:shd w:val="clear" w:color="auto" w:fill="FFFFFF"/>
        </w:rPr>
        <w:t>d ended at 5:30 PM. Before that</w:t>
      </w:r>
      <w:r w:rsidR="007807AC" w:rsidRPr="0065735A">
        <w:rPr>
          <w:color w:val="202124"/>
          <w:sz w:val="28"/>
          <w:szCs w:val="28"/>
          <w:shd w:val="clear" w:color="auto" w:fill="FFFFFF"/>
        </w:rPr>
        <w:t xml:space="preserve"> we invited </w:t>
      </w:r>
      <w:r w:rsidRPr="0065735A">
        <w:rPr>
          <w:color w:val="202124"/>
          <w:sz w:val="28"/>
          <w:szCs w:val="28"/>
          <w:shd w:val="clear" w:color="auto" w:fill="FFFFFF"/>
        </w:rPr>
        <w:t>Air</w:t>
      </w:r>
      <w:r w:rsidR="00C27673" w:rsidRPr="0065735A">
        <w:rPr>
          <w:color w:val="202124"/>
          <w:sz w:val="28"/>
          <w:szCs w:val="28"/>
          <w:shd w:val="clear" w:color="auto" w:fill="FFFFFF"/>
        </w:rPr>
        <w:t>port Director for</w:t>
      </w:r>
      <w:r w:rsidRPr="0065735A">
        <w:rPr>
          <w:color w:val="202124"/>
          <w:sz w:val="28"/>
          <w:szCs w:val="28"/>
          <w:shd w:val="clear" w:color="auto" w:fill="FFFFFF"/>
        </w:rPr>
        <w:t xml:space="preserve"> a photo session. He briefed how aviation indus</w:t>
      </w:r>
      <w:r w:rsidR="00C27673" w:rsidRPr="0065735A">
        <w:rPr>
          <w:color w:val="202124"/>
          <w:sz w:val="28"/>
          <w:szCs w:val="28"/>
          <w:shd w:val="clear" w:color="auto" w:fill="FFFFFF"/>
        </w:rPr>
        <w:t>try is growing largely in India including MRO stations,</w:t>
      </w:r>
      <w:r w:rsidRPr="0065735A">
        <w:rPr>
          <w:color w:val="202124"/>
          <w:sz w:val="28"/>
          <w:szCs w:val="28"/>
          <w:shd w:val="clear" w:color="auto" w:fill="FFFFFF"/>
        </w:rPr>
        <w:t xml:space="preserve"> also mentioned that future extension of Mysore Airport would be giving International exposure. Extension of Runway </w:t>
      </w:r>
      <w:r w:rsidR="00D45A0D" w:rsidRPr="0065735A">
        <w:rPr>
          <w:color w:val="202124"/>
          <w:sz w:val="28"/>
          <w:szCs w:val="28"/>
          <w:shd w:val="clear" w:color="auto" w:fill="FFFFFF"/>
        </w:rPr>
        <w:t>would be one of its</w:t>
      </w:r>
      <w:r w:rsidR="007807AC" w:rsidRPr="0065735A">
        <w:rPr>
          <w:color w:val="202124"/>
          <w:sz w:val="28"/>
          <w:szCs w:val="28"/>
          <w:shd w:val="clear" w:color="auto" w:fill="FFFFFF"/>
        </w:rPr>
        <w:t xml:space="preserve"> own kind</w:t>
      </w:r>
      <w:r w:rsidR="00C27673" w:rsidRPr="0065735A">
        <w:rPr>
          <w:color w:val="202124"/>
          <w:sz w:val="28"/>
          <w:szCs w:val="28"/>
          <w:shd w:val="clear" w:color="auto" w:fill="FFFFFF"/>
        </w:rPr>
        <w:t xml:space="preserve"> in India making it an International Airport and r</w:t>
      </w:r>
      <w:r w:rsidR="00D45A0D" w:rsidRPr="0065735A">
        <w:rPr>
          <w:color w:val="202124"/>
          <w:sz w:val="28"/>
          <w:szCs w:val="28"/>
          <w:shd w:val="clear" w:color="auto" w:fill="FFFFFF"/>
        </w:rPr>
        <w:t>oad transport will run underground of extended runway</w:t>
      </w:r>
      <w:r w:rsidR="0065735A" w:rsidRPr="0065735A">
        <w:rPr>
          <w:color w:val="202124"/>
          <w:sz w:val="28"/>
          <w:szCs w:val="28"/>
          <w:shd w:val="clear" w:color="auto" w:fill="FFFFFF"/>
        </w:rPr>
        <w:t xml:space="preserve"> portion</w:t>
      </w:r>
      <w:r w:rsidR="00D45A0D" w:rsidRPr="0065735A">
        <w:rPr>
          <w:color w:val="202124"/>
          <w:sz w:val="28"/>
          <w:szCs w:val="28"/>
          <w:shd w:val="clear" w:color="auto" w:fill="FFFFFF"/>
        </w:rPr>
        <w:t>.</w:t>
      </w:r>
    </w:p>
    <w:p w:rsidR="00C84F0B" w:rsidRPr="0065735A" w:rsidRDefault="00C84F0B" w:rsidP="0065735A">
      <w:pPr>
        <w:pStyle w:val="NormalWeb"/>
        <w:shd w:val="clear" w:color="auto" w:fill="FFFFFF"/>
        <w:spacing w:before="0" w:beforeAutospacing="0" w:after="0" w:afterAutospacing="0"/>
        <w:rPr>
          <w:color w:val="202124"/>
          <w:sz w:val="28"/>
          <w:szCs w:val="28"/>
          <w:shd w:val="clear" w:color="auto" w:fill="FFFFFF"/>
        </w:rPr>
      </w:pPr>
    </w:p>
    <w:p w:rsidR="00C84F0B" w:rsidRPr="0065735A" w:rsidRDefault="00C84F0B" w:rsidP="0065735A">
      <w:pPr>
        <w:pStyle w:val="NormalWeb"/>
        <w:shd w:val="clear" w:color="auto" w:fill="FFFFFF"/>
        <w:spacing w:before="0" w:beforeAutospacing="0" w:after="0" w:afterAutospacing="0"/>
        <w:rPr>
          <w:sz w:val="28"/>
          <w:szCs w:val="28"/>
          <w:shd w:val="clear" w:color="auto" w:fill="FFFFFF"/>
        </w:rPr>
      </w:pPr>
      <w:r w:rsidRPr="0065735A">
        <w:rPr>
          <w:sz w:val="28"/>
          <w:szCs w:val="28"/>
        </w:rPr>
        <w:t>T</w:t>
      </w:r>
      <w:r w:rsidRPr="0065735A">
        <w:rPr>
          <w:sz w:val="28"/>
          <w:szCs w:val="28"/>
          <w:shd w:val="clear" w:color="auto" w:fill="FFFFFF"/>
        </w:rPr>
        <w:t>he village near the airport Mandakalli is situated 10 kilometers south of the city and is owned and operated by the </w:t>
      </w:r>
      <w:hyperlink r:id="rId8" w:tooltip="Airports Authority of India" w:history="1">
        <w:r w:rsidRPr="0065735A">
          <w:rPr>
            <w:rStyle w:val="Hyperlink"/>
            <w:color w:val="auto"/>
            <w:sz w:val="28"/>
            <w:szCs w:val="28"/>
            <w:u w:val="none"/>
            <w:shd w:val="clear" w:color="auto" w:fill="FFFFFF"/>
          </w:rPr>
          <w:t>Airports Authority of India</w:t>
        </w:r>
      </w:hyperlink>
      <w:r w:rsidRPr="0065735A">
        <w:rPr>
          <w:sz w:val="28"/>
          <w:szCs w:val="28"/>
          <w:shd w:val="clear" w:color="auto" w:fill="FFFFFF"/>
        </w:rPr>
        <w:t xml:space="preserve"> (AAI). </w:t>
      </w:r>
      <w:r w:rsidRPr="0065735A">
        <w:rPr>
          <w:color w:val="111111"/>
          <w:sz w:val="28"/>
          <w:szCs w:val="28"/>
          <w:shd w:val="clear" w:color="auto" w:fill="FFFFFF"/>
        </w:rPr>
        <w:t>The Mysore Airport is spread over 490 acres and the land is being acquired by the State Government for extension of Runway components. The expanded runway where planes like Boeing 747 and Airbus A380 can land. Full-fledged 6-lanes Economic Corridor between Mysore and Bangalore and Container Corporation of India’s (CONCOR) Multi-Modal Logistics Park at Kadakola are expected to be a game-changer for the region.</w:t>
      </w:r>
      <w:r w:rsidRPr="0065735A">
        <w:rPr>
          <w:sz w:val="28"/>
          <w:szCs w:val="28"/>
          <w:shd w:val="clear" w:color="auto" w:fill="FFFFFF"/>
        </w:rPr>
        <w:t xml:space="preserve"> </w:t>
      </w:r>
    </w:p>
    <w:p w:rsidR="00D45A0D" w:rsidRPr="0065735A" w:rsidRDefault="004A0B6A" w:rsidP="0065735A">
      <w:pPr>
        <w:pStyle w:val="NormalWeb"/>
        <w:shd w:val="clear" w:color="auto" w:fill="FFFFFF"/>
        <w:spacing w:before="0" w:beforeAutospacing="0" w:after="0" w:afterAutospacing="0"/>
        <w:rPr>
          <w:color w:val="202122"/>
          <w:sz w:val="28"/>
          <w:szCs w:val="28"/>
          <w:shd w:val="clear" w:color="auto" w:fill="FFFFFF"/>
        </w:rPr>
      </w:pPr>
      <w:r>
        <w:rPr>
          <w:sz w:val="28"/>
          <w:szCs w:val="28"/>
          <w:shd w:val="clear" w:color="auto" w:fill="FFFFFF"/>
        </w:rPr>
        <w:t>This</w:t>
      </w:r>
      <w:r w:rsidR="00D45A0D" w:rsidRPr="0065735A">
        <w:rPr>
          <w:sz w:val="28"/>
          <w:szCs w:val="28"/>
          <w:shd w:val="clear" w:color="auto" w:fill="FFFFFF"/>
        </w:rPr>
        <w:t xml:space="preserve"> airpo</w:t>
      </w:r>
      <w:r w:rsidR="00785D0E" w:rsidRPr="0065735A">
        <w:rPr>
          <w:sz w:val="28"/>
          <w:szCs w:val="28"/>
          <w:shd w:val="clear" w:color="auto" w:fill="FFFFFF"/>
        </w:rPr>
        <w:t>rt's history dates</w:t>
      </w:r>
      <w:r>
        <w:rPr>
          <w:sz w:val="28"/>
          <w:szCs w:val="28"/>
          <w:shd w:val="clear" w:color="auto" w:fill="FFFFFF"/>
        </w:rPr>
        <w:t xml:space="preserve"> back</w:t>
      </w:r>
      <w:r w:rsidR="00785D0E" w:rsidRPr="0065735A">
        <w:rPr>
          <w:sz w:val="28"/>
          <w:szCs w:val="28"/>
          <w:shd w:val="clear" w:color="auto" w:fill="FFFFFF"/>
        </w:rPr>
        <w:t xml:space="preserve"> to the 1940s</w:t>
      </w:r>
      <w:r w:rsidR="00D45A0D" w:rsidRPr="0065735A">
        <w:rPr>
          <w:sz w:val="28"/>
          <w:szCs w:val="28"/>
          <w:shd w:val="clear" w:color="auto" w:fill="FFFFFF"/>
        </w:rPr>
        <w:t xml:space="preserve"> when it was constructed by the </w:t>
      </w:r>
      <w:hyperlink r:id="rId9" w:tooltip="Kingdom of Mysore" w:history="1">
        <w:r w:rsidR="00D45A0D" w:rsidRPr="0065735A">
          <w:rPr>
            <w:rStyle w:val="Hyperlink"/>
            <w:color w:val="auto"/>
            <w:sz w:val="28"/>
            <w:szCs w:val="28"/>
            <w:u w:val="none"/>
            <w:shd w:val="clear" w:color="auto" w:fill="FFFFFF"/>
          </w:rPr>
          <w:t>Kingdom of Mysore</w:t>
        </w:r>
      </w:hyperlink>
      <w:r w:rsidR="00D45A0D" w:rsidRPr="0065735A">
        <w:rPr>
          <w:sz w:val="28"/>
          <w:szCs w:val="28"/>
          <w:shd w:val="clear" w:color="auto" w:fill="FFFFFF"/>
        </w:rPr>
        <w:t>. Passenger service, training flights of the </w:t>
      </w:r>
      <w:hyperlink r:id="rId10" w:tooltip="Indian Air Force" w:history="1">
        <w:r w:rsidR="00D45A0D" w:rsidRPr="0065735A">
          <w:rPr>
            <w:rStyle w:val="Hyperlink"/>
            <w:color w:val="auto"/>
            <w:sz w:val="28"/>
            <w:szCs w:val="28"/>
            <w:u w:val="none"/>
            <w:shd w:val="clear" w:color="auto" w:fill="FFFFFF"/>
          </w:rPr>
          <w:t>Indian Air Force</w:t>
        </w:r>
      </w:hyperlink>
      <w:r w:rsidR="00D45A0D" w:rsidRPr="0065735A">
        <w:rPr>
          <w:sz w:val="28"/>
          <w:szCs w:val="28"/>
          <w:shd w:val="clear" w:color="auto" w:fill="FFFFFF"/>
        </w:rPr>
        <w:t xml:space="preserve"> and other operations took place at Mysore Airport during its first several decades</w:t>
      </w:r>
      <w:r w:rsidR="00D45A0D" w:rsidRPr="0065735A">
        <w:rPr>
          <w:color w:val="202122"/>
          <w:sz w:val="21"/>
          <w:szCs w:val="21"/>
          <w:shd w:val="clear" w:color="auto" w:fill="FFFFFF"/>
        </w:rPr>
        <w:t>.</w:t>
      </w:r>
      <w:r w:rsidR="00D45A0D" w:rsidRPr="0065735A">
        <w:rPr>
          <w:color w:val="202122"/>
          <w:sz w:val="28"/>
          <w:szCs w:val="28"/>
          <w:shd w:val="clear" w:color="auto" w:fill="FFFFFF"/>
        </w:rPr>
        <w:t xml:space="preserve"> Today it is growing significantly</w:t>
      </w:r>
      <w:r w:rsidR="00C84F0B" w:rsidRPr="0065735A">
        <w:rPr>
          <w:color w:val="202122"/>
          <w:sz w:val="28"/>
          <w:szCs w:val="28"/>
          <w:shd w:val="clear" w:color="auto" w:fill="FFFFFF"/>
        </w:rPr>
        <w:t xml:space="preserve"> to</w:t>
      </w:r>
      <w:r w:rsidR="00D45A0D" w:rsidRPr="0065735A">
        <w:rPr>
          <w:color w:val="202122"/>
          <w:sz w:val="28"/>
          <w:szCs w:val="28"/>
          <w:shd w:val="clear" w:color="auto" w:fill="FFFFFF"/>
        </w:rPr>
        <w:t xml:space="preserve"> p</w:t>
      </w:r>
      <w:r w:rsidR="00C84F0B" w:rsidRPr="0065735A">
        <w:rPr>
          <w:color w:val="202122"/>
          <w:sz w:val="28"/>
          <w:szCs w:val="28"/>
          <w:shd w:val="clear" w:color="auto" w:fill="FFFFFF"/>
        </w:rPr>
        <w:t>rovide</w:t>
      </w:r>
      <w:r w:rsidR="00785D0E" w:rsidRPr="0065735A">
        <w:rPr>
          <w:color w:val="202122"/>
          <w:sz w:val="28"/>
          <w:szCs w:val="28"/>
          <w:shd w:val="clear" w:color="auto" w:fill="FFFFFF"/>
        </w:rPr>
        <w:t xml:space="preserve"> job </w:t>
      </w:r>
      <w:r w:rsidR="007D1C79" w:rsidRPr="0065735A">
        <w:rPr>
          <w:color w:val="202122"/>
          <w:sz w:val="28"/>
          <w:szCs w:val="28"/>
          <w:shd w:val="clear" w:color="auto" w:fill="FFFFFF"/>
        </w:rPr>
        <w:t>opportunities globally</w:t>
      </w:r>
      <w:r w:rsidR="00D45A0D" w:rsidRPr="0065735A">
        <w:rPr>
          <w:color w:val="202122"/>
          <w:sz w:val="28"/>
          <w:szCs w:val="28"/>
          <w:shd w:val="clear" w:color="auto" w:fill="FFFFFF"/>
        </w:rPr>
        <w:t>.</w:t>
      </w:r>
    </w:p>
    <w:p w:rsidR="00D45A0D" w:rsidRDefault="00D45A0D" w:rsidP="0065735A">
      <w:pPr>
        <w:pStyle w:val="NormalWeb"/>
        <w:shd w:val="clear" w:color="auto" w:fill="FFFFFF"/>
        <w:spacing w:before="0" w:beforeAutospacing="0" w:after="0" w:afterAutospacing="0"/>
        <w:rPr>
          <w:color w:val="202122"/>
          <w:sz w:val="28"/>
          <w:szCs w:val="28"/>
          <w:shd w:val="clear" w:color="auto" w:fill="FFFFFF"/>
        </w:rPr>
      </w:pPr>
    </w:p>
    <w:p w:rsidR="004A0B6A" w:rsidRPr="0065735A" w:rsidRDefault="004A0B6A" w:rsidP="0065735A">
      <w:pPr>
        <w:pStyle w:val="NormalWeb"/>
        <w:shd w:val="clear" w:color="auto" w:fill="FFFFFF"/>
        <w:spacing w:before="0" w:beforeAutospacing="0" w:after="0" w:afterAutospacing="0"/>
        <w:rPr>
          <w:color w:val="202122"/>
          <w:sz w:val="28"/>
          <w:szCs w:val="28"/>
          <w:shd w:val="clear" w:color="auto" w:fill="FFFFFF"/>
        </w:rPr>
      </w:pPr>
      <w:r>
        <w:rPr>
          <w:color w:val="202122"/>
          <w:sz w:val="28"/>
          <w:szCs w:val="28"/>
          <w:shd w:val="clear" w:color="auto" w:fill="FFFFFF"/>
        </w:rPr>
        <w:t>Activ</w:t>
      </w:r>
      <w:r w:rsidR="00067114">
        <w:rPr>
          <w:color w:val="202122"/>
          <w:sz w:val="28"/>
          <w:szCs w:val="28"/>
          <w:shd w:val="clear" w:color="auto" w:fill="FFFFFF"/>
        </w:rPr>
        <w:t>ities related to Aviation field</w:t>
      </w:r>
      <w:r>
        <w:rPr>
          <w:color w:val="202122"/>
          <w:sz w:val="28"/>
          <w:szCs w:val="28"/>
          <w:shd w:val="clear" w:color="auto" w:fill="FFFFFF"/>
        </w:rPr>
        <w:t xml:space="preserve"> and visiting its various </w:t>
      </w:r>
      <w:r w:rsidR="007E67C5">
        <w:rPr>
          <w:color w:val="202122"/>
          <w:sz w:val="28"/>
          <w:szCs w:val="28"/>
          <w:shd w:val="clear" w:color="auto" w:fill="FFFFFF"/>
        </w:rPr>
        <w:t xml:space="preserve">operational </w:t>
      </w:r>
      <w:r w:rsidR="00067114">
        <w:rPr>
          <w:color w:val="202122"/>
          <w:sz w:val="28"/>
          <w:szCs w:val="28"/>
          <w:shd w:val="clear" w:color="auto" w:fill="FFFFFF"/>
        </w:rPr>
        <w:t xml:space="preserve">sector </w:t>
      </w:r>
      <w:r>
        <w:rPr>
          <w:color w:val="202122"/>
          <w:sz w:val="28"/>
          <w:szCs w:val="28"/>
          <w:shd w:val="clear" w:color="auto" w:fill="FFFFFF"/>
        </w:rPr>
        <w:t>provide practical knowledge</w:t>
      </w:r>
      <w:r w:rsidR="000B2BDE">
        <w:rPr>
          <w:color w:val="202122"/>
          <w:sz w:val="28"/>
          <w:szCs w:val="28"/>
          <w:shd w:val="clear" w:color="auto" w:fill="FFFFFF"/>
        </w:rPr>
        <w:t xml:space="preserve"> to students</w:t>
      </w:r>
      <w:r>
        <w:rPr>
          <w:color w:val="202122"/>
          <w:sz w:val="28"/>
          <w:szCs w:val="28"/>
          <w:shd w:val="clear" w:color="auto" w:fill="FFFFFF"/>
        </w:rPr>
        <w:t>. Excellent enhanced learning happens when industrial visits are conducted every year.</w:t>
      </w:r>
    </w:p>
    <w:p w:rsidR="00785D0E" w:rsidRPr="0065735A" w:rsidRDefault="00785D0E" w:rsidP="0065735A">
      <w:pPr>
        <w:pStyle w:val="NormalWeb"/>
        <w:shd w:val="clear" w:color="auto" w:fill="FFFFFF"/>
        <w:spacing w:before="0" w:beforeAutospacing="0" w:after="0" w:afterAutospacing="0"/>
        <w:rPr>
          <w:color w:val="202122"/>
          <w:sz w:val="28"/>
          <w:szCs w:val="28"/>
          <w:shd w:val="clear" w:color="auto" w:fill="FFFFFF"/>
        </w:rPr>
      </w:pPr>
    </w:p>
    <w:p w:rsidR="00D45A0D" w:rsidRPr="00D45A0D" w:rsidRDefault="00D45A0D" w:rsidP="0010487A">
      <w:pPr>
        <w:pStyle w:val="NormalWeb"/>
        <w:shd w:val="clear" w:color="auto" w:fill="FFFFFF"/>
        <w:spacing w:before="0" w:beforeAutospacing="0" w:after="0" w:afterAutospacing="0"/>
        <w:rPr>
          <w:sz w:val="28"/>
          <w:szCs w:val="28"/>
        </w:rPr>
      </w:pPr>
    </w:p>
    <w:p w:rsidR="00937EF1" w:rsidRDefault="003663EA">
      <w:pPr>
        <w:rPr>
          <w:rFonts w:ascii="Times New Roman" w:hAnsi="Times New Roman" w:cs="Times New Roman"/>
        </w:rPr>
      </w:pPr>
      <w:r>
        <w:rPr>
          <w:rFonts w:ascii="Times New Roman" w:hAnsi="Times New Roman" w:cs="Times New Roman"/>
          <w:noProof/>
          <w:lang w:val="en-IN" w:eastAsia="en-IN"/>
        </w:rPr>
        <w:drawing>
          <wp:inline distT="0" distB="0" distL="0" distR="0">
            <wp:extent cx="5943600" cy="2742171"/>
            <wp:effectExtent l="19050" t="0" r="0" b="0"/>
            <wp:docPr id="1" name="Picture 1" descr="C:\Users\samsug\Desktop\b1feb6b8-078b-4afb-832e-4fc070f9a3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g\Desktop\b1feb6b8-078b-4afb-832e-4fc070f9a3f7.JPG"/>
                    <pic:cNvPicPr>
                      <a:picLocks noChangeAspect="1" noChangeArrowheads="1"/>
                    </pic:cNvPicPr>
                  </pic:nvPicPr>
                  <pic:blipFill>
                    <a:blip r:embed="rId11"/>
                    <a:srcRect/>
                    <a:stretch>
                      <a:fillRect/>
                    </a:stretch>
                  </pic:blipFill>
                  <pic:spPr bwMode="auto">
                    <a:xfrm>
                      <a:off x="0" y="0"/>
                      <a:ext cx="5943600" cy="2742171"/>
                    </a:xfrm>
                    <a:prstGeom prst="rect">
                      <a:avLst/>
                    </a:prstGeom>
                    <a:noFill/>
                    <a:ln w="9525">
                      <a:noFill/>
                      <a:miter lim="800000"/>
                      <a:headEnd/>
                      <a:tailEnd/>
                    </a:ln>
                  </pic:spPr>
                </pic:pic>
              </a:graphicData>
            </a:graphic>
          </wp:inline>
        </w:drawing>
      </w:r>
    </w:p>
    <w:p w:rsidR="003663EA" w:rsidRDefault="003E43F1">
      <w:pPr>
        <w:rPr>
          <w:rFonts w:ascii="Times New Roman" w:hAnsi="Times New Roman" w:cs="Times New Roman"/>
        </w:rPr>
      </w:pPr>
      <w:r>
        <w:rPr>
          <w:rFonts w:ascii="Times New Roman" w:hAnsi="Times New Roman" w:cs="Times New Roman"/>
          <w:noProof/>
          <w:lang w:val="en-IN" w:eastAsia="en-IN"/>
        </w:rPr>
        <w:drawing>
          <wp:inline distT="0" distB="0" distL="0" distR="0">
            <wp:extent cx="5362575" cy="2414878"/>
            <wp:effectExtent l="19050" t="0" r="9525" b="0"/>
            <wp:docPr id="2" name="Picture 1" descr="C:\Users\samsug\Desktop\fb1b8d23-be35-4d86-a3c1-c13f69d5c7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g\Desktop\fb1b8d23-be35-4d86-a3c1-c13f69d5c72f.JPG"/>
                    <pic:cNvPicPr>
                      <a:picLocks noChangeAspect="1" noChangeArrowheads="1"/>
                    </pic:cNvPicPr>
                  </pic:nvPicPr>
                  <pic:blipFill>
                    <a:blip r:embed="rId12"/>
                    <a:srcRect/>
                    <a:stretch>
                      <a:fillRect/>
                    </a:stretch>
                  </pic:blipFill>
                  <pic:spPr bwMode="auto">
                    <a:xfrm>
                      <a:off x="0" y="0"/>
                      <a:ext cx="5372346" cy="2419278"/>
                    </a:xfrm>
                    <a:prstGeom prst="rect">
                      <a:avLst/>
                    </a:prstGeom>
                    <a:noFill/>
                    <a:ln w="9525">
                      <a:noFill/>
                      <a:miter lim="800000"/>
                      <a:headEnd/>
                      <a:tailEnd/>
                    </a:ln>
                  </pic:spPr>
                </pic:pic>
              </a:graphicData>
            </a:graphic>
          </wp:inline>
        </w:drawing>
      </w:r>
    </w:p>
    <w:p w:rsidR="003E43F1" w:rsidRDefault="003E43F1">
      <w:pPr>
        <w:rPr>
          <w:rFonts w:ascii="Times New Roman" w:hAnsi="Times New Roman" w:cs="Times New Roman"/>
        </w:rPr>
      </w:pPr>
      <w:r>
        <w:rPr>
          <w:rFonts w:ascii="Times New Roman" w:hAnsi="Times New Roman" w:cs="Times New Roman"/>
          <w:noProof/>
          <w:lang w:val="en-IN" w:eastAsia="en-IN"/>
        </w:rPr>
        <w:lastRenderedPageBreak/>
        <w:drawing>
          <wp:inline distT="0" distB="0" distL="0" distR="0">
            <wp:extent cx="5495925" cy="3087634"/>
            <wp:effectExtent l="19050" t="0" r="9525" b="0"/>
            <wp:docPr id="4" name="Picture 3" descr="C:\Users\samsug\Desktop\0477985e-b969-4eb6-b496-810eb0abb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sug\Desktop\0477985e-b969-4eb6-b496-810eb0abb888.JPG"/>
                    <pic:cNvPicPr>
                      <a:picLocks noChangeAspect="1" noChangeArrowheads="1"/>
                    </pic:cNvPicPr>
                  </pic:nvPicPr>
                  <pic:blipFill>
                    <a:blip r:embed="rId13"/>
                    <a:srcRect/>
                    <a:stretch>
                      <a:fillRect/>
                    </a:stretch>
                  </pic:blipFill>
                  <pic:spPr bwMode="auto">
                    <a:xfrm>
                      <a:off x="0" y="0"/>
                      <a:ext cx="5500836" cy="3090393"/>
                    </a:xfrm>
                    <a:prstGeom prst="rect">
                      <a:avLst/>
                    </a:prstGeom>
                    <a:noFill/>
                    <a:ln w="9525">
                      <a:noFill/>
                      <a:miter lim="800000"/>
                      <a:headEnd/>
                      <a:tailEnd/>
                    </a:ln>
                  </pic:spPr>
                </pic:pic>
              </a:graphicData>
            </a:graphic>
          </wp:inline>
        </w:drawing>
      </w:r>
    </w:p>
    <w:p w:rsidR="003E43F1" w:rsidRDefault="003E43F1">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lang w:val="en-IN" w:eastAsia="en-IN"/>
        </w:rPr>
        <w:drawing>
          <wp:inline distT="0" distB="0" distL="0" distR="0">
            <wp:extent cx="2914650" cy="1970838"/>
            <wp:effectExtent l="19050" t="0" r="0" b="0"/>
            <wp:docPr id="3" name="Picture 2" descr="C:\Users\samsug\Desktop\3b586295-0011-4c07-a16f-0277e28a1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g\Desktop\3b586295-0011-4c07-a16f-0277e28a1961.JPG"/>
                    <pic:cNvPicPr>
                      <a:picLocks noChangeAspect="1" noChangeArrowheads="1"/>
                    </pic:cNvPicPr>
                  </pic:nvPicPr>
                  <pic:blipFill>
                    <a:blip r:embed="rId14"/>
                    <a:srcRect/>
                    <a:stretch>
                      <a:fillRect/>
                    </a:stretch>
                  </pic:blipFill>
                  <pic:spPr bwMode="auto">
                    <a:xfrm>
                      <a:off x="0" y="0"/>
                      <a:ext cx="2914650" cy="1970838"/>
                    </a:xfrm>
                    <a:prstGeom prst="rect">
                      <a:avLst/>
                    </a:prstGeom>
                    <a:noFill/>
                    <a:ln w="9525">
                      <a:noFill/>
                      <a:miter lim="800000"/>
                      <a:headEnd/>
                      <a:tailEnd/>
                    </a:ln>
                  </pic:spPr>
                </pic:pic>
              </a:graphicData>
            </a:graphic>
          </wp:inline>
        </w:drawing>
      </w:r>
      <w:r w:rsidRPr="003E43F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lang w:val="en-IN" w:eastAsia="en-IN"/>
        </w:rPr>
        <w:drawing>
          <wp:inline distT="0" distB="0" distL="0" distR="0">
            <wp:extent cx="2830830" cy="1901522"/>
            <wp:effectExtent l="19050" t="0" r="7620" b="0"/>
            <wp:docPr id="5" name="Picture 4" descr="C:\Users\samsug\Desktop\aeb5474a-fb06-40d5-9efe-568b69cfbe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sug\Desktop\aeb5474a-fb06-40d5-9efe-568b69cfbeb8.JPG"/>
                    <pic:cNvPicPr>
                      <a:picLocks noChangeAspect="1" noChangeArrowheads="1"/>
                    </pic:cNvPicPr>
                  </pic:nvPicPr>
                  <pic:blipFill>
                    <a:blip r:embed="rId15"/>
                    <a:srcRect/>
                    <a:stretch>
                      <a:fillRect/>
                    </a:stretch>
                  </pic:blipFill>
                  <pic:spPr bwMode="auto">
                    <a:xfrm>
                      <a:off x="0" y="0"/>
                      <a:ext cx="2830338" cy="1901192"/>
                    </a:xfrm>
                    <a:prstGeom prst="rect">
                      <a:avLst/>
                    </a:prstGeom>
                    <a:noFill/>
                    <a:ln w="9525">
                      <a:noFill/>
                      <a:miter lim="800000"/>
                      <a:headEnd/>
                      <a:tailEnd/>
                    </a:ln>
                  </pic:spPr>
                </pic:pic>
              </a:graphicData>
            </a:graphic>
          </wp:inline>
        </w:drawing>
      </w:r>
    </w:p>
    <w:p w:rsidR="003E43F1" w:rsidRDefault="004117A1">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4117A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val="en-IN" w:eastAsia="en-IN"/>
        </w:rPr>
        <w:drawing>
          <wp:inline distT="0" distB="0" distL="0" distR="0">
            <wp:extent cx="5943600" cy="2742171"/>
            <wp:effectExtent l="19050" t="0" r="0" b="0"/>
            <wp:docPr id="8" name="Picture 7" descr="C:\Users\samsug\Desktop\c05c0425-72cd-433d-b4c9-0323a0204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sug\Desktop\c05c0425-72cd-433d-b4c9-0323a0204836.JPG"/>
                    <pic:cNvPicPr>
                      <a:picLocks noChangeAspect="1" noChangeArrowheads="1"/>
                    </pic:cNvPicPr>
                  </pic:nvPicPr>
                  <pic:blipFill>
                    <a:blip r:embed="rId16"/>
                    <a:srcRect/>
                    <a:stretch>
                      <a:fillRect/>
                    </a:stretch>
                  </pic:blipFill>
                  <pic:spPr bwMode="auto">
                    <a:xfrm>
                      <a:off x="0" y="0"/>
                      <a:ext cx="5943600" cy="2742171"/>
                    </a:xfrm>
                    <a:prstGeom prst="rect">
                      <a:avLst/>
                    </a:prstGeom>
                    <a:noFill/>
                    <a:ln w="9525">
                      <a:noFill/>
                      <a:miter lim="800000"/>
                      <a:headEnd/>
                      <a:tailEnd/>
                    </a:ln>
                  </pic:spPr>
                </pic:pic>
              </a:graphicData>
            </a:graphic>
          </wp:inline>
        </w:drawing>
      </w:r>
    </w:p>
    <w:p w:rsidR="009D74E8" w:rsidRDefault="009D74E8">
      <w:pPr>
        <w:rPr>
          <w:rFonts w:ascii="Times New Roman" w:hAnsi="Times New Roman" w:cs="Times New Roman"/>
        </w:rPr>
      </w:pPr>
    </w:p>
    <w:p w:rsidR="009D74E8" w:rsidRDefault="009D74E8">
      <w:pPr>
        <w:rPr>
          <w:rFonts w:ascii="Times New Roman" w:hAnsi="Times New Roman" w:cs="Times New Roman"/>
        </w:rPr>
      </w:pPr>
      <w:r>
        <w:rPr>
          <w:rFonts w:ascii="Times New Roman" w:hAnsi="Times New Roman" w:cs="Times New Roman"/>
          <w:noProof/>
          <w:lang w:val="en-IN" w:eastAsia="en-IN"/>
        </w:rPr>
        <w:drawing>
          <wp:inline distT="0" distB="0" distL="0" distR="0">
            <wp:extent cx="4799552" cy="2800350"/>
            <wp:effectExtent l="19050" t="0" r="1048" b="0"/>
            <wp:docPr id="17" name="Picture 10" descr="C:\Users\samsug\Desktop\54151a3e-0903-4b77-a7c6-761315e7fc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msug\Desktop\54151a3e-0903-4b77-a7c6-761315e7fc6e.JPG"/>
                    <pic:cNvPicPr>
                      <a:picLocks noChangeAspect="1" noChangeArrowheads="1"/>
                    </pic:cNvPicPr>
                  </pic:nvPicPr>
                  <pic:blipFill>
                    <a:blip r:embed="rId17"/>
                    <a:srcRect/>
                    <a:stretch>
                      <a:fillRect/>
                    </a:stretch>
                  </pic:blipFill>
                  <pic:spPr bwMode="auto">
                    <a:xfrm>
                      <a:off x="0" y="0"/>
                      <a:ext cx="4800601" cy="2800962"/>
                    </a:xfrm>
                    <a:prstGeom prst="rect">
                      <a:avLst/>
                    </a:prstGeom>
                    <a:noFill/>
                    <a:ln w="9525">
                      <a:noFill/>
                      <a:miter lim="800000"/>
                      <a:headEnd/>
                      <a:tailEnd/>
                    </a:ln>
                  </pic:spPr>
                </pic:pic>
              </a:graphicData>
            </a:graphic>
          </wp:inline>
        </w:drawing>
      </w:r>
    </w:p>
    <w:p w:rsidR="009D74E8" w:rsidRDefault="009D74E8">
      <w:pPr>
        <w:rPr>
          <w:rFonts w:ascii="Times New Roman" w:hAnsi="Times New Roman" w:cs="Times New Roman"/>
        </w:rPr>
      </w:pPr>
      <w:r>
        <w:rPr>
          <w:rFonts w:ascii="Times New Roman" w:hAnsi="Times New Roman" w:cs="Times New Roman"/>
          <w:noProof/>
          <w:lang w:val="en-IN" w:eastAsia="en-IN"/>
        </w:rPr>
        <w:drawing>
          <wp:inline distT="0" distB="0" distL="0" distR="0">
            <wp:extent cx="5612523" cy="4210050"/>
            <wp:effectExtent l="19050" t="0" r="7227" b="0"/>
            <wp:docPr id="18" name="Picture 11" descr="C:\Users\samsug\Desktop\f2e00e6f-9f0c-4331-b403-47c7ef4cb0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msug\Desktop\f2e00e6f-9f0c-4331-b403-47c7ef4cb02c.JPG"/>
                    <pic:cNvPicPr>
                      <a:picLocks noChangeAspect="1" noChangeArrowheads="1"/>
                    </pic:cNvPicPr>
                  </pic:nvPicPr>
                  <pic:blipFill>
                    <a:blip r:embed="rId18"/>
                    <a:srcRect/>
                    <a:stretch>
                      <a:fillRect/>
                    </a:stretch>
                  </pic:blipFill>
                  <pic:spPr bwMode="auto">
                    <a:xfrm>
                      <a:off x="0" y="0"/>
                      <a:ext cx="5613401" cy="4210708"/>
                    </a:xfrm>
                    <a:prstGeom prst="rect">
                      <a:avLst/>
                    </a:prstGeom>
                    <a:noFill/>
                    <a:ln w="9525">
                      <a:noFill/>
                      <a:miter lim="800000"/>
                      <a:headEnd/>
                      <a:tailEnd/>
                    </a:ln>
                  </pic:spPr>
                </pic:pic>
              </a:graphicData>
            </a:graphic>
          </wp:inline>
        </w:drawing>
      </w:r>
    </w:p>
    <w:p w:rsidR="009D74E8" w:rsidRDefault="009D74E8">
      <w:pPr>
        <w:rPr>
          <w:rFonts w:ascii="Times New Roman" w:hAnsi="Times New Roman" w:cs="Times New Roman"/>
        </w:rPr>
      </w:pPr>
    </w:p>
    <w:p w:rsidR="009D74E8" w:rsidRDefault="007D5D8C">
      <w:pPr>
        <w:rPr>
          <w:rFonts w:ascii="Times New Roman" w:hAnsi="Times New Roman" w:cs="Times New Roman"/>
        </w:rPr>
      </w:pPr>
      <w:r>
        <w:rPr>
          <w:rFonts w:ascii="Times New Roman" w:hAnsi="Times New Roman" w:cs="Times New Roman"/>
          <w:noProof/>
          <w:lang w:val="en-IN" w:eastAsia="en-IN"/>
        </w:rPr>
        <w:lastRenderedPageBreak/>
        <w:drawing>
          <wp:inline distT="0" distB="0" distL="0" distR="0">
            <wp:extent cx="5943600" cy="3950018"/>
            <wp:effectExtent l="19050" t="0" r="0" b="0"/>
            <wp:docPr id="19" name="Picture 12" descr="C:\Users\samsug\Desktop\c733567a-686e-4e06-bb1c-af41eefb0d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msug\Desktop\c733567a-686e-4e06-bb1c-af41eefb0d52.JPG"/>
                    <pic:cNvPicPr>
                      <a:picLocks noChangeAspect="1" noChangeArrowheads="1"/>
                    </pic:cNvPicPr>
                  </pic:nvPicPr>
                  <pic:blipFill>
                    <a:blip r:embed="rId19"/>
                    <a:srcRect/>
                    <a:stretch>
                      <a:fillRect/>
                    </a:stretch>
                  </pic:blipFill>
                  <pic:spPr bwMode="auto">
                    <a:xfrm>
                      <a:off x="0" y="0"/>
                      <a:ext cx="5943600" cy="3950018"/>
                    </a:xfrm>
                    <a:prstGeom prst="rect">
                      <a:avLst/>
                    </a:prstGeom>
                    <a:noFill/>
                    <a:ln w="9525">
                      <a:noFill/>
                      <a:miter lim="800000"/>
                      <a:headEnd/>
                      <a:tailEnd/>
                    </a:ln>
                  </pic:spPr>
                </pic:pic>
              </a:graphicData>
            </a:graphic>
          </wp:inline>
        </w:drawing>
      </w:r>
    </w:p>
    <w:p w:rsidR="009D74E8" w:rsidRDefault="009D74E8">
      <w:pPr>
        <w:rPr>
          <w:rFonts w:ascii="Times New Roman" w:hAnsi="Times New Roman" w:cs="Times New Roman"/>
        </w:rPr>
      </w:pPr>
    </w:p>
    <w:p w:rsidR="007D5D8C" w:rsidRDefault="007D5D8C">
      <w:pPr>
        <w:rPr>
          <w:rFonts w:ascii="Times New Roman" w:hAnsi="Times New Roman" w:cs="Times New Roman"/>
        </w:rPr>
      </w:pPr>
      <w:r>
        <w:rPr>
          <w:rFonts w:ascii="Times New Roman" w:hAnsi="Times New Roman" w:cs="Times New Roman"/>
          <w:noProof/>
          <w:lang w:val="en-IN" w:eastAsia="en-IN"/>
        </w:rPr>
        <w:drawing>
          <wp:inline distT="0" distB="0" distL="0" distR="0">
            <wp:extent cx="2971800" cy="3762375"/>
            <wp:effectExtent l="19050" t="0" r="0" b="0"/>
            <wp:docPr id="20" name="Picture 13" descr="C:\Users\samsug\Desktop\588f5f83-9ee5-422a-b686-6f251ca3c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msug\Desktop\588f5f83-9ee5-422a-b686-6f251ca3c108.JPG"/>
                    <pic:cNvPicPr>
                      <a:picLocks noChangeAspect="1" noChangeArrowheads="1"/>
                    </pic:cNvPicPr>
                  </pic:nvPicPr>
                  <pic:blipFill>
                    <a:blip r:embed="rId20" cstate="print"/>
                    <a:srcRect/>
                    <a:stretch>
                      <a:fillRect/>
                    </a:stretch>
                  </pic:blipFill>
                  <pic:spPr bwMode="auto">
                    <a:xfrm>
                      <a:off x="0" y="0"/>
                      <a:ext cx="2971800" cy="3762375"/>
                    </a:xfrm>
                    <a:prstGeom prst="rect">
                      <a:avLst/>
                    </a:prstGeom>
                    <a:noFill/>
                    <a:ln w="9525">
                      <a:noFill/>
                      <a:miter lim="800000"/>
                      <a:headEnd/>
                      <a:tailEnd/>
                    </a:ln>
                  </pic:spPr>
                </pic:pic>
              </a:graphicData>
            </a:graphic>
          </wp:inline>
        </w:drawing>
      </w:r>
    </w:p>
    <w:p w:rsidR="009D74E8" w:rsidRDefault="007D5D8C">
      <w:pPr>
        <w:rPr>
          <w:rFonts w:ascii="Times New Roman" w:hAnsi="Times New Roman" w:cs="Times New Roman"/>
        </w:rPr>
      </w:pPr>
      <w:r>
        <w:rPr>
          <w:rFonts w:ascii="Times New Roman" w:hAnsi="Times New Roman" w:cs="Times New Roman"/>
          <w:noProof/>
          <w:lang w:val="en-IN" w:eastAsia="en-IN"/>
        </w:rPr>
        <w:lastRenderedPageBreak/>
        <w:drawing>
          <wp:inline distT="0" distB="0" distL="0" distR="0">
            <wp:extent cx="5943600" cy="2981325"/>
            <wp:effectExtent l="19050" t="0" r="0" b="0"/>
            <wp:docPr id="21" name="Picture 14" descr="C:\Users\samsug\Desktop\4ae4dd2c-7793-4e05-8746-a29e59f58d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msug\Desktop\4ae4dd2c-7793-4e05-8746-a29e59f58dae.JPG"/>
                    <pic:cNvPicPr>
                      <a:picLocks noChangeAspect="1" noChangeArrowheads="1"/>
                    </pic:cNvPicPr>
                  </pic:nvPicPr>
                  <pic:blipFill>
                    <a:blip r:embed="rId21"/>
                    <a:srcRect/>
                    <a:stretch>
                      <a:fillRect/>
                    </a:stretch>
                  </pic:blipFill>
                  <pic:spPr bwMode="auto">
                    <a:xfrm>
                      <a:off x="0" y="0"/>
                      <a:ext cx="5943600" cy="2981325"/>
                    </a:xfrm>
                    <a:prstGeom prst="rect">
                      <a:avLst/>
                    </a:prstGeom>
                    <a:noFill/>
                    <a:ln w="9525">
                      <a:noFill/>
                      <a:miter lim="800000"/>
                      <a:headEnd/>
                      <a:tailEnd/>
                    </a:ln>
                  </pic:spPr>
                </pic:pic>
              </a:graphicData>
            </a:graphic>
          </wp:inline>
        </w:drawing>
      </w:r>
    </w:p>
    <w:p w:rsidR="004117A1" w:rsidRPr="004117A1" w:rsidRDefault="00B25FF9">
      <w:pPr>
        <w:rPr>
          <w:rFonts w:ascii="Times New Roman" w:hAnsi="Times New Roman" w:cs="Times New Roman"/>
        </w:rPr>
      </w:pPr>
      <w:r>
        <w:rPr>
          <w:rFonts w:ascii="Times New Roman" w:hAnsi="Times New Roman" w:cs="Times New Roman"/>
          <w:noProof/>
          <w:lang w:val="en-IN" w:eastAsia="en-IN"/>
        </w:rPr>
        <w:drawing>
          <wp:inline distT="0" distB="0" distL="0" distR="0">
            <wp:extent cx="5943600" cy="3342622"/>
            <wp:effectExtent l="19050" t="0" r="0" b="0"/>
            <wp:docPr id="22" name="Picture 15" descr="C:\Users\samsug\Desktop\b9d37e4b-fe6f-4e73-9a16-01879e12b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msug\Desktop\b9d37e4b-fe6f-4e73-9a16-01879e12b107.JPG"/>
                    <pic:cNvPicPr>
                      <a:picLocks noChangeAspect="1" noChangeArrowheads="1"/>
                    </pic:cNvPicPr>
                  </pic:nvPicPr>
                  <pic:blipFill>
                    <a:blip r:embed="rId22"/>
                    <a:srcRect/>
                    <a:stretch>
                      <a:fillRect/>
                    </a:stretch>
                  </pic:blipFill>
                  <pic:spPr bwMode="auto">
                    <a:xfrm>
                      <a:off x="0" y="0"/>
                      <a:ext cx="5943600" cy="3342622"/>
                    </a:xfrm>
                    <a:prstGeom prst="rect">
                      <a:avLst/>
                    </a:prstGeom>
                    <a:noFill/>
                    <a:ln w="9525">
                      <a:noFill/>
                      <a:miter lim="800000"/>
                      <a:headEnd/>
                      <a:tailEnd/>
                    </a:ln>
                  </pic:spPr>
                </pic:pic>
              </a:graphicData>
            </a:graphic>
          </wp:inline>
        </w:drawing>
      </w:r>
    </w:p>
    <w:sectPr w:rsidR="004117A1" w:rsidRPr="004117A1" w:rsidSect="003D292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6F85" w:rsidRDefault="00806F85" w:rsidP="00690CFD">
      <w:pPr>
        <w:spacing w:after="0" w:line="240" w:lineRule="auto"/>
      </w:pPr>
      <w:r>
        <w:separator/>
      </w:r>
    </w:p>
  </w:endnote>
  <w:endnote w:type="continuationSeparator" w:id="0">
    <w:p w:rsidR="00806F85" w:rsidRDefault="00806F85" w:rsidP="00690C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6F85" w:rsidRDefault="00806F85" w:rsidP="00690CFD">
      <w:pPr>
        <w:spacing w:after="0" w:line="240" w:lineRule="auto"/>
      </w:pPr>
      <w:r>
        <w:separator/>
      </w:r>
    </w:p>
  </w:footnote>
  <w:footnote w:type="continuationSeparator" w:id="0">
    <w:p w:rsidR="00806F85" w:rsidRDefault="00806F85" w:rsidP="00690C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644200"/>
    <w:multiLevelType w:val="hybridMultilevel"/>
    <w:tmpl w:val="8402E326"/>
    <w:lvl w:ilvl="0" w:tplc="0409000B">
      <w:start w:val="1"/>
      <w:numFmt w:val="bullet"/>
      <w:lvlText w:val=""/>
      <w:lvlJc w:val="left"/>
      <w:pPr>
        <w:ind w:left="1164" w:hanging="360"/>
      </w:pPr>
      <w:rPr>
        <w:rFonts w:ascii="Wingdings" w:hAnsi="Wingdings" w:hint="default"/>
      </w:rPr>
    </w:lvl>
    <w:lvl w:ilvl="1" w:tplc="04090003" w:tentative="1">
      <w:start w:val="1"/>
      <w:numFmt w:val="bullet"/>
      <w:lvlText w:val="o"/>
      <w:lvlJc w:val="left"/>
      <w:pPr>
        <w:ind w:left="1884" w:hanging="360"/>
      </w:pPr>
      <w:rPr>
        <w:rFonts w:ascii="Courier New" w:hAnsi="Courier New" w:cs="Courier New" w:hint="default"/>
      </w:rPr>
    </w:lvl>
    <w:lvl w:ilvl="2" w:tplc="04090005" w:tentative="1">
      <w:start w:val="1"/>
      <w:numFmt w:val="bullet"/>
      <w:lvlText w:val=""/>
      <w:lvlJc w:val="left"/>
      <w:pPr>
        <w:ind w:left="2604" w:hanging="360"/>
      </w:pPr>
      <w:rPr>
        <w:rFonts w:ascii="Wingdings" w:hAnsi="Wingdings" w:hint="default"/>
      </w:rPr>
    </w:lvl>
    <w:lvl w:ilvl="3" w:tplc="04090001" w:tentative="1">
      <w:start w:val="1"/>
      <w:numFmt w:val="bullet"/>
      <w:lvlText w:val=""/>
      <w:lvlJc w:val="left"/>
      <w:pPr>
        <w:ind w:left="3324" w:hanging="360"/>
      </w:pPr>
      <w:rPr>
        <w:rFonts w:ascii="Symbol" w:hAnsi="Symbol" w:hint="default"/>
      </w:rPr>
    </w:lvl>
    <w:lvl w:ilvl="4" w:tplc="04090003" w:tentative="1">
      <w:start w:val="1"/>
      <w:numFmt w:val="bullet"/>
      <w:lvlText w:val="o"/>
      <w:lvlJc w:val="left"/>
      <w:pPr>
        <w:ind w:left="4044" w:hanging="360"/>
      </w:pPr>
      <w:rPr>
        <w:rFonts w:ascii="Courier New" w:hAnsi="Courier New" w:cs="Courier New" w:hint="default"/>
      </w:rPr>
    </w:lvl>
    <w:lvl w:ilvl="5" w:tplc="04090005" w:tentative="1">
      <w:start w:val="1"/>
      <w:numFmt w:val="bullet"/>
      <w:lvlText w:val=""/>
      <w:lvlJc w:val="left"/>
      <w:pPr>
        <w:ind w:left="4764" w:hanging="360"/>
      </w:pPr>
      <w:rPr>
        <w:rFonts w:ascii="Wingdings" w:hAnsi="Wingdings" w:hint="default"/>
      </w:rPr>
    </w:lvl>
    <w:lvl w:ilvl="6" w:tplc="04090001" w:tentative="1">
      <w:start w:val="1"/>
      <w:numFmt w:val="bullet"/>
      <w:lvlText w:val=""/>
      <w:lvlJc w:val="left"/>
      <w:pPr>
        <w:ind w:left="5484" w:hanging="360"/>
      </w:pPr>
      <w:rPr>
        <w:rFonts w:ascii="Symbol" w:hAnsi="Symbol" w:hint="default"/>
      </w:rPr>
    </w:lvl>
    <w:lvl w:ilvl="7" w:tplc="04090003" w:tentative="1">
      <w:start w:val="1"/>
      <w:numFmt w:val="bullet"/>
      <w:lvlText w:val="o"/>
      <w:lvlJc w:val="left"/>
      <w:pPr>
        <w:ind w:left="6204" w:hanging="360"/>
      </w:pPr>
      <w:rPr>
        <w:rFonts w:ascii="Courier New" w:hAnsi="Courier New" w:cs="Courier New" w:hint="default"/>
      </w:rPr>
    </w:lvl>
    <w:lvl w:ilvl="8" w:tplc="04090005" w:tentative="1">
      <w:start w:val="1"/>
      <w:numFmt w:val="bullet"/>
      <w:lvlText w:val=""/>
      <w:lvlJc w:val="left"/>
      <w:pPr>
        <w:ind w:left="6924" w:hanging="360"/>
      </w:pPr>
      <w:rPr>
        <w:rFonts w:ascii="Wingdings" w:hAnsi="Wingdings" w:hint="default"/>
      </w:rPr>
    </w:lvl>
  </w:abstractNum>
  <w:abstractNum w:abstractNumId="1" w15:restartNumberingAfterBreak="0">
    <w:nsid w:val="691D4DB8"/>
    <w:multiLevelType w:val="hybridMultilevel"/>
    <w:tmpl w:val="915A8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1C5"/>
    <w:rsid w:val="00000134"/>
    <w:rsid w:val="000053A4"/>
    <w:rsid w:val="00010088"/>
    <w:rsid w:val="00026073"/>
    <w:rsid w:val="00067114"/>
    <w:rsid w:val="000B2BDE"/>
    <w:rsid w:val="000D28F0"/>
    <w:rsid w:val="000D575B"/>
    <w:rsid w:val="000E10D4"/>
    <w:rsid w:val="000E5C64"/>
    <w:rsid w:val="000F1D3C"/>
    <w:rsid w:val="000F43D3"/>
    <w:rsid w:val="0010487A"/>
    <w:rsid w:val="00172637"/>
    <w:rsid w:val="00173886"/>
    <w:rsid w:val="0018067F"/>
    <w:rsid w:val="001D7412"/>
    <w:rsid w:val="001E48EE"/>
    <w:rsid w:val="001F4F88"/>
    <w:rsid w:val="00203D08"/>
    <w:rsid w:val="0021056D"/>
    <w:rsid w:val="0021578B"/>
    <w:rsid w:val="002341C5"/>
    <w:rsid w:val="002411DF"/>
    <w:rsid w:val="00251849"/>
    <w:rsid w:val="002736F9"/>
    <w:rsid w:val="00280AAB"/>
    <w:rsid w:val="00286DC2"/>
    <w:rsid w:val="002954D7"/>
    <w:rsid w:val="002A7560"/>
    <w:rsid w:val="002C7245"/>
    <w:rsid w:val="002D1B84"/>
    <w:rsid w:val="002D1DF5"/>
    <w:rsid w:val="002E4B64"/>
    <w:rsid w:val="002E68C0"/>
    <w:rsid w:val="0030026A"/>
    <w:rsid w:val="00301CFF"/>
    <w:rsid w:val="00310118"/>
    <w:rsid w:val="003153AC"/>
    <w:rsid w:val="00321AC6"/>
    <w:rsid w:val="003467E0"/>
    <w:rsid w:val="003663EA"/>
    <w:rsid w:val="00372844"/>
    <w:rsid w:val="00385EA1"/>
    <w:rsid w:val="00390C84"/>
    <w:rsid w:val="00391902"/>
    <w:rsid w:val="003A1C78"/>
    <w:rsid w:val="003D292E"/>
    <w:rsid w:val="003D2964"/>
    <w:rsid w:val="003E43F1"/>
    <w:rsid w:val="003F4540"/>
    <w:rsid w:val="004013DA"/>
    <w:rsid w:val="004117A1"/>
    <w:rsid w:val="004272EA"/>
    <w:rsid w:val="004377E8"/>
    <w:rsid w:val="00465EA8"/>
    <w:rsid w:val="00467DF1"/>
    <w:rsid w:val="0047157A"/>
    <w:rsid w:val="00474637"/>
    <w:rsid w:val="0048573A"/>
    <w:rsid w:val="004A0B6A"/>
    <w:rsid w:val="004C1ACA"/>
    <w:rsid w:val="004C21CF"/>
    <w:rsid w:val="004F6D6A"/>
    <w:rsid w:val="005031B1"/>
    <w:rsid w:val="00507675"/>
    <w:rsid w:val="0051217C"/>
    <w:rsid w:val="00513310"/>
    <w:rsid w:val="00517A6C"/>
    <w:rsid w:val="005258E5"/>
    <w:rsid w:val="005568B4"/>
    <w:rsid w:val="00585BFD"/>
    <w:rsid w:val="0059479F"/>
    <w:rsid w:val="005B0A4D"/>
    <w:rsid w:val="005B0A96"/>
    <w:rsid w:val="005B2F83"/>
    <w:rsid w:val="005C2014"/>
    <w:rsid w:val="005D4771"/>
    <w:rsid w:val="00606F1B"/>
    <w:rsid w:val="00621451"/>
    <w:rsid w:val="00623D65"/>
    <w:rsid w:val="00630C2C"/>
    <w:rsid w:val="00634826"/>
    <w:rsid w:val="00653B69"/>
    <w:rsid w:val="0065735A"/>
    <w:rsid w:val="00673A1B"/>
    <w:rsid w:val="00690CFD"/>
    <w:rsid w:val="006B290F"/>
    <w:rsid w:val="006C5269"/>
    <w:rsid w:val="006D54D4"/>
    <w:rsid w:val="007221F8"/>
    <w:rsid w:val="0072565F"/>
    <w:rsid w:val="00725BC5"/>
    <w:rsid w:val="007261B6"/>
    <w:rsid w:val="00750EEA"/>
    <w:rsid w:val="0077220B"/>
    <w:rsid w:val="007805AF"/>
    <w:rsid w:val="007807AC"/>
    <w:rsid w:val="00785D0E"/>
    <w:rsid w:val="007907FE"/>
    <w:rsid w:val="007A7234"/>
    <w:rsid w:val="007C03A1"/>
    <w:rsid w:val="007C3F68"/>
    <w:rsid w:val="007D0C3C"/>
    <w:rsid w:val="007D1C79"/>
    <w:rsid w:val="007D5D8C"/>
    <w:rsid w:val="007E11E3"/>
    <w:rsid w:val="007E67C5"/>
    <w:rsid w:val="007E75FF"/>
    <w:rsid w:val="00806F85"/>
    <w:rsid w:val="00812E85"/>
    <w:rsid w:val="00816930"/>
    <w:rsid w:val="00825CE5"/>
    <w:rsid w:val="0084036F"/>
    <w:rsid w:val="00841096"/>
    <w:rsid w:val="00874065"/>
    <w:rsid w:val="008A6457"/>
    <w:rsid w:val="008B0414"/>
    <w:rsid w:val="008B0845"/>
    <w:rsid w:val="008C61FC"/>
    <w:rsid w:val="008F527C"/>
    <w:rsid w:val="009245E6"/>
    <w:rsid w:val="00937EF1"/>
    <w:rsid w:val="0094554E"/>
    <w:rsid w:val="00977DE8"/>
    <w:rsid w:val="00986E46"/>
    <w:rsid w:val="009B066E"/>
    <w:rsid w:val="009D4F9F"/>
    <w:rsid w:val="009D74E8"/>
    <w:rsid w:val="009F7165"/>
    <w:rsid w:val="00A06227"/>
    <w:rsid w:val="00A10453"/>
    <w:rsid w:val="00A21C1A"/>
    <w:rsid w:val="00A252DB"/>
    <w:rsid w:val="00A344CC"/>
    <w:rsid w:val="00A3723A"/>
    <w:rsid w:val="00A54219"/>
    <w:rsid w:val="00A71E96"/>
    <w:rsid w:val="00A760BE"/>
    <w:rsid w:val="00A87299"/>
    <w:rsid w:val="00A90556"/>
    <w:rsid w:val="00A92293"/>
    <w:rsid w:val="00A93DE6"/>
    <w:rsid w:val="00AC19A8"/>
    <w:rsid w:val="00AC2335"/>
    <w:rsid w:val="00B115FD"/>
    <w:rsid w:val="00B25FF9"/>
    <w:rsid w:val="00B36826"/>
    <w:rsid w:val="00B56E2B"/>
    <w:rsid w:val="00B71988"/>
    <w:rsid w:val="00B80AE3"/>
    <w:rsid w:val="00BE6700"/>
    <w:rsid w:val="00BF398A"/>
    <w:rsid w:val="00C07048"/>
    <w:rsid w:val="00C10686"/>
    <w:rsid w:val="00C27673"/>
    <w:rsid w:val="00C554EC"/>
    <w:rsid w:val="00C63F55"/>
    <w:rsid w:val="00C75E61"/>
    <w:rsid w:val="00C84F0B"/>
    <w:rsid w:val="00C92164"/>
    <w:rsid w:val="00CE1C84"/>
    <w:rsid w:val="00CF3E95"/>
    <w:rsid w:val="00D26AD0"/>
    <w:rsid w:val="00D41A01"/>
    <w:rsid w:val="00D45A0D"/>
    <w:rsid w:val="00D46290"/>
    <w:rsid w:val="00D663E5"/>
    <w:rsid w:val="00D82FF9"/>
    <w:rsid w:val="00DA329D"/>
    <w:rsid w:val="00DA7049"/>
    <w:rsid w:val="00DE71D7"/>
    <w:rsid w:val="00DF0B28"/>
    <w:rsid w:val="00E1468F"/>
    <w:rsid w:val="00E17683"/>
    <w:rsid w:val="00E2060B"/>
    <w:rsid w:val="00E85406"/>
    <w:rsid w:val="00EB735A"/>
    <w:rsid w:val="00EC0ED1"/>
    <w:rsid w:val="00EC5646"/>
    <w:rsid w:val="00ED5C4B"/>
    <w:rsid w:val="00EE490B"/>
    <w:rsid w:val="00F1448C"/>
    <w:rsid w:val="00F21444"/>
    <w:rsid w:val="00F30D9E"/>
    <w:rsid w:val="00F530EB"/>
    <w:rsid w:val="00F670BF"/>
    <w:rsid w:val="00FB2CDB"/>
    <w:rsid w:val="00FB5308"/>
    <w:rsid w:val="00FC30F4"/>
    <w:rsid w:val="00FC7A62"/>
    <w:rsid w:val="00FD6A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94327"/>
  <w15:docId w15:val="{81FCC40C-3946-4634-9371-3B8E46E22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341C5"/>
    <w:pPr>
      <w:spacing w:after="0" w:line="240" w:lineRule="auto"/>
    </w:pPr>
  </w:style>
  <w:style w:type="paragraph" w:styleId="BalloonText">
    <w:name w:val="Balloon Text"/>
    <w:basedOn w:val="Normal"/>
    <w:link w:val="BalloonTextChar"/>
    <w:uiPriority w:val="99"/>
    <w:semiHidden/>
    <w:unhideWhenUsed/>
    <w:rsid w:val="008C61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61FC"/>
    <w:rPr>
      <w:rFonts w:ascii="Tahoma" w:hAnsi="Tahoma" w:cs="Tahoma"/>
      <w:sz w:val="16"/>
      <w:szCs w:val="16"/>
    </w:rPr>
  </w:style>
  <w:style w:type="paragraph" w:styleId="Header">
    <w:name w:val="header"/>
    <w:basedOn w:val="Normal"/>
    <w:link w:val="HeaderChar"/>
    <w:uiPriority w:val="99"/>
    <w:semiHidden/>
    <w:unhideWhenUsed/>
    <w:rsid w:val="00690CF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90CFD"/>
  </w:style>
  <w:style w:type="paragraph" w:styleId="Footer">
    <w:name w:val="footer"/>
    <w:basedOn w:val="Normal"/>
    <w:link w:val="FooterChar"/>
    <w:uiPriority w:val="99"/>
    <w:semiHidden/>
    <w:unhideWhenUsed/>
    <w:rsid w:val="00690CF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90CFD"/>
  </w:style>
  <w:style w:type="character" w:styleId="Hyperlink">
    <w:name w:val="Hyperlink"/>
    <w:basedOn w:val="DefaultParagraphFont"/>
    <w:uiPriority w:val="99"/>
    <w:semiHidden/>
    <w:unhideWhenUsed/>
    <w:rsid w:val="003467E0"/>
    <w:rPr>
      <w:color w:val="0000FF"/>
      <w:u w:val="single"/>
    </w:rPr>
  </w:style>
  <w:style w:type="paragraph" w:styleId="NormalWeb">
    <w:name w:val="Normal (Web)"/>
    <w:basedOn w:val="Normal"/>
    <w:uiPriority w:val="99"/>
    <w:unhideWhenUsed/>
    <w:rsid w:val="000D57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atastyle-normal">
    <w:name w:val="iatastyle-normal"/>
    <w:basedOn w:val="DefaultParagraphFont"/>
    <w:rsid w:val="000D575B"/>
  </w:style>
  <w:style w:type="character" w:styleId="Strong">
    <w:name w:val="Strong"/>
    <w:basedOn w:val="DefaultParagraphFont"/>
    <w:uiPriority w:val="22"/>
    <w:qFormat/>
    <w:rsid w:val="000D575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451762">
      <w:bodyDiv w:val="1"/>
      <w:marLeft w:val="0"/>
      <w:marRight w:val="0"/>
      <w:marTop w:val="0"/>
      <w:marBottom w:val="0"/>
      <w:divBdr>
        <w:top w:val="none" w:sz="0" w:space="0" w:color="auto"/>
        <w:left w:val="none" w:sz="0" w:space="0" w:color="auto"/>
        <w:bottom w:val="none" w:sz="0" w:space="0" w:color="auto"/>
        <w:right w:val="none" w:sz="0" w:space="0" w:color="auto"/>
      </w:divBdr>
    </w:div>
    <w:div w:id="1737626987">
      <w:bodyDiv w:val="1"/>
      <w:marLeft w:val="0"/>
      <w:marRight w:val="0"/>
      <w:marTop w:val="0"/>
      <w:marBottom w:val="0"/>
      <w:divBdr>
        <w:top w:val="none" w:sz="0" w:space="0" w:color="auto"/>
        <w:left w:val="none" w:sz="0" w:space="0" w:color="auto"/>
        <w:bottom w:val="none" w:sz="0" w:space="0" w:color="auto"/>
        <w:right w:val="none" w:sz="0" w:space="0" w:color="auto"/>
      </w:divBdr>
    </w:div>
    <w:div w:id="2088070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Airports_Authority_of_India"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https://en.wikipedia.org/wiki/Indian_Air_Force"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en.wikipedia.org/wiki/Kingdom_of_Mysore" TargetMode="Externa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E113E7-E507-42A5-A910-EFB2DE668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754</Words>
  <Characters>4304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samsoffice</dc:creator>
  <cp:lastModifiedBy>PRO GCU</cp:lastModifiedBy>
  <cp:revision>3</cp:revision>
  <cp:lastPrinted>2022-05-11T06:32:00Z</cp:lastPrinted>
  <dcterms:created xsi:type="dcterms:W3CDTF">2022-07-16T14:27:00Z</dcterms:created>
  <dcterms:modified xsi:type="dcterms:W3CDTF">2022-07-27T05:22:00Z</dcterms:modified>
</cp:coreProperties>
</file>